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C08F" w14:textId="77777777" w:rsidR="00D72025" w:rsidRDefault="00D72025" w:rsidP="00B929D4"/>
    <w:p w14:paraId="7E0E4BA2" w14:textId="70295827" w:rsidR="00B929D4" w:rsidRPr="002E2B24" w:rsidRDefault="00B929D4" w:rsidP="00B929D4">
      <w:pPr>
        <w:rPr>
          <w:sz w:val="22"/>
          <w:szCs w:val="22"/>
        </w:rPr>
      </w:pPr>
      <w:r w:rsidRPr="002E2B24">
        <w:t xml:space="preserve">                  </w:t>
      </w:r>
      <w:r w:rsidR="00846CBF" w:rsidRPr="002E2B24">
        <w:rPr>
          <w:noProof/>
        </w:rPr>
        <w:drawing>
          <wp:inline distT="0" distB="0" distL="0" distR="0" wp14:anchorId="39D75C91" wp14:editId="3F79FE81">
            <wp:extent cx="476250" cy="590550"/>
            <wp:effectExtent l="0" t="0" r="0" b="0"/>
            <wp:docPr id="1" name="Slika 1" descr="180px-Croatian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0px-Croatian_Coat_of_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05788A1B" w14:textId="77777777" w:rsidR="00B929D4" w:rsidRPr="002E2B24" w:rsidRDefault="00B929D4" w:rsidP="00B929D4">
      <w:pPr>
        <w:jc w:val="both"/>
      </w:pPr>
      <w:r w:rsidRPr="002E2B24">
        <w:t xml:space="preserve">   REPUBLIKA HRVATSKA</w:t>
      </w:r>
    </w:p>
    <w:p w14:paraId="7C56D1D9" w14:textId="77777777" w:rsidR="00B929D4" w:rsidRPr="002E2B24" w:rsidRDefault="00B929D4" w:rsidP="00B929D4">
      <w:pPr>
        <w:jc w:val="both"/>
      </w:pPr>
      <w:r w:rsidRPr="002E2B24">
        <w:t>LIČKO SENJSKA ŽUPANIJA</w:t>
      </w:r>
    </w:p>
    <w:p w14:paraId="29BD59D6" w14:textId="77777777" w:rsidR="00B929D4" w:rsidRPr="002E2B24" w:rsidRDefault="00B929D4" w:rsidP="00B929D4">
      <w:pPr>
        <w:jc w:val="both"/>
        <w:rPr>
          <w:b/>
        </w:rPr>
      </w:pPr>
      <w:r w:rsidRPr="002E2B24">
        <w:rPr>
          <w:b/>
        </w:rPr>
        <w:t xml:space="preserve">        OPĆINA UDBINA</w:t>
      </w:r>
    </w:p>
    <w:p w14:paraId="602C1EB6" w14:textId="77777777" w:rsidR="00780A7F" w:rsidRPr="002E2B24" w:rsidRDefault="00780A7F" w:rsidP="00B929D4">
      <w:pPr>
        <w:jc w:val="both"/>
        <w:rPr>
          <w:b/>
        </w:rPr>
      </w:pPr>
      <w:r w:rsidRPr="002E2B24">
        <w:rPr>
          <w:b/>
        </w:rPr>
        <w:t xml:space="preserve">        Općinsko vijeće </w:t>
      </w:r>
    </w:p>
    <w:p w14:paraId="17A32042" w14:textId="77777777" w:rsidR="00B929D4" w:rsidRPr="002E2B24" w:rsidRDefault="00B929D4" w:rsidP="005B1984">
      <w:pPr>
        <w:jc w:val="both"/>
      </w:pPr>
    </w:p>
    <w:p w14:paraId="68194C48" w14:textId="097C5464" w:rsidR="00905DAF" w:rsidRPr="002E2B24" w:rsidRDefault="00780A7F" w:rsidP="00E352D1">
      <w:pPr>
        <w:jc w:val="both"/>
      </w:pPr>
      <w:r w:rsidRPr="002E2B24">
        <w:t>Temeljem članka 3</w:t>
      </w:r>
      <w:r w:rsidR="006C24DE">
        <w:t>1</w:t>
      </w:r>
      <w:r w:rsidR="003F1055">
        <w:t xml:space="preserve"> </w:t>
      </w:r>
      <w:r w:rsidR="005F2E23" w:rsidRPr="002E2B24">
        <w:t xml:space="preserve">. Statuta Općine Udbina („Županijski glasnik“ Ličko-senjske županije br. </w:t>
      </w:r>
      <w:r w:rsidR="00ED49DD" w:rsidRPr="002E2B24">
        <w:t>0</w:t>
      </w:r>
      <w:r w:rsidR="006C24DE">
        <w:t>3</w:t>
      </w:r>
      <w:r w:rsidR="00ED49DD" w:rsidRPr="002E2B24">
        <w:t>/2</w:t>
      </w:r>
      <w:r w:rsidR="006C24DE">
        <w:t>1</w:t>
      </w:r>
      <w:r w:rsidR="005F2E23" w:rsidRPr="002E2B24">
        <w:t xml:space="preserve">) </w:t>
      </w:r>
      <w:r w:rsidR="007F1462" w:rsidRPr="002E2B24">
        <w:rPr>
          <w:spacing w:val="-1"/>
        </w:rPr>
        <w:t xml:space="preserve">i </w:t>
      </w:r>
      <w:r w:rsidR="001F377F" w:rsidRPr="002E2B24">
        <w:t xml:space="preserve">Strategije upravljanja i raspolaganja </w:t>
      </w:r>
      <w:r w:rsidR="007F1462" w:rsidRPr="002E2B24">
        <w:t>imovinom</w:t>
      </w:r>
      <w:r w:rsidR="005B1984" w:rsidRPr="002E2B24">
        <w:t xml:space="preserve"> u vlasništvu</w:t>
      </w:r>
      <w:r w:rsidR="001F377F" w:rsidRPr="002E2B24">
        <w:t xml:space="preserve"> Općine </w:t>
      </w:r>
      <w:r w:rsidR="007F1462" w:rsidRPr="002E2B24">
        <w:t>Udbina</w:t>
      </w:r>
      <w:r w:rsidR="005B1984" w:rsidRPr="002E2B24">
        <w:t xml:space="preserve"> za razdoblje</w:t>
      </w:r>
      <w:r w:rsidR="007F1462" w:rsidRPr="002E2B24">
        <w:t xml:space="preserve"> </w:t>
      </w:r>
      <w:r w:rsidR="00ED49DD" w:rsidRPr="002E2B24">
        <w:t>2021</w:t>
      </w:r>
      <w:r w:rsidR="001F377F" w:rsidRPr="002E2B24">
        <w:t>.</w:t>
      </w:r>
      <w:r w:rsidR="00BC78F4" w:rsidRPr="002E2B24">
        <w:t xml:space="preserve"> </w:t>
      </w:r>
      <w:r w:rsidR="001F377F" w:rsidRPr="002E2B24">
        <w:t>-</w:t>
      </w:r>
      <w:r w:rsidR="00BC78F4" w:rsidRPr="002E2B24">
        <w:t xml:space="preserve"> </w:t>
      </w:r>
      <w:r w:rsidR="00ED49DD" w:rsidRPr="002E2B24">
        <w:t>2027</w:t>
      </w:r>
      <w:r w:rsidR="001F377F" w:rsidRPr="002E2B24">
        <w:t>.</w:t>
      </w:r>
      <w:r w:rsidR="004116EA">
        <w:t>,</w:t>
      </w:r>
      <w:r w:rsidR="00B929D4" w:rsidRPr="002E2B24">
        <w:t xml:space="preserve"> </w:t>
      </w:r>
      <w:r w:rsidRPr="002E2B24">
        <w:t xml:space="preserve">Općinsko vijeće Općine Udbina na </w:t>
      </w:r>
      <w:r w:rsidR="005E58C0">
        <w:t>10.</w:t>
      </w:r>
      <w:r w:rsidRPr="002E2B24">
        <w:t xml:space="preserve"> redovnoj s</w:t>
      </w:r>
      <w:r w:rsidR="0050000E">
        <w:t xml:space="preserve">jednici održanoj dana </w:t>
      </w:r>
      <w:r w:rsidR="005E58C0">
        <w:t>09</w:t>
      </w:r>
      <w:r w:rsidR="0050000E">
        <w:t>.</w:t>
      </w:r>
      <w:r w:rsidR="00BD662C">
        <w:t>12</w:t>
      </w:r>
      <w:r w:rsidR="0050000E">
        <w:t>.</w:t>
      </w:r>
      <w:r w:rsidR="00963EFC">
        <w:t>202</w:t>
      </w:r>
      <w:r w:rsidR="0032204D">
        <w:t>2</w:t>
      </w:r>
      <w:r w:rsidRPr="002E2B24">
        <w:t>.g. donosi</w:t>
      </w:r>
    </w:p>
    <w:p w14:paraId="2D904ADC" w14:textId="77777777" w:rsidR="00B929D4" w:rsidRPr="002E2B24" w:rsidRDefault="00B929D4" w:rsidP="00780A7F">
      <w:pPr>
        <w:rPr>
          <w:i/>
        </w:rPr>
      </w:pPr>
    </w:p>
    <w:p w14:paraId="1394B88F" w14:textId="77777777" w:rsidR="00ED49DD" w:rsidRPr="002E2B24" w:rsidRDefault="00ED49DD" w:rsidP="001F377F">
      <w:pPr>
        <w:jc w:val="center"/>
        <w:rPr>
          <w:b/>
          <w:bCs/>
        </w:rPr>
      </w:pPr>
    </w:p>
    <w:p w14:paraId="4B79093C" w14:textId="77777777" w:rsidR="001F377F" w:rsidRPr="002E2B24" w:rsidRDefault="002F2851" w:rsidP="001F377F">
      <w:pPr>
        <w:jc w:val="center"/>
        <w:rPr>
          <w:b/>
          <w:bCs/>
        </w:rPr>
      </w:pPr>
      <w:r w:rsidRPr="002E2B24">
        <w:rPr>
          <w:b/>
          <w:bCs/>
        </w:rPr>
        <w:t>PLAN</w:t>
      </w:r>
      <w:r w:rsidR="00905DAF" w:rsidRPr="002E2B24">
        <w:rPr>
          <w:b/>
          <w:bCs/>
        </w:rPr>
        <w:t xml:space="preserve"> UPRAVLJANJA IMOVINOM </w:t>
      </w:r>
    </w:p>
    <w:p w14:paraId="7D6420FA" w14:textId="77777777" w:rsidR="00905DAF" w:rsidRPr="002E2B24" w:rsidRDefault="00905DAF" w:rsidP="00780A7F">
      <w:pPr>
        <w:jc w:val="center"/>
        <w:rPr>
          <w:b/>
          <w:bCs/>
        </w:rPr>
      </w:pPr>
      <w:r w:rsidRPr="002E2B24">
        <w:rPr>
          <w:b/>
          <w:bCs/>
        </w:rPr>
        <w:t xml:space="preserve">OPĆINE </w:t>
      </w:r>
      <w:r w:rsidR="00DF20F8" w:rsidRPr="002E2B24">
        <w:rPr>
          <w:b/>
          <w:bCs/>
        </w:rPr>
        <w:t>UDBINA</w:t>
      </w:r>
      <w:r w:rsidR="001F377F" w:rsidRPr="002E2B24">
        <w:rPr>
          <w:b/>
          <w:bCs/>
        </w:rPr>
        <w:t xml:space="preserve"> </w:t>
      </w:r>
      <w:r w:rsidR="0050000E">
        <w:rPr>
          <w:b/>
          <w:bCs/>
        </w:rPr>
        <w:t>ZA 202</w:t>
      </w:r>
      <w:r w:rsidR="00CA0ED7">
        <w:rPr>
          <w:b/>
          <w:bCs/>
        </w:rPr>
        <w:t>3</w:t>
      </w:r>
      <w:r w:rsidR="003D6CBF" w:rsidRPr="002E2B24">
        <w:rPr>
          <w:b/>
          <w:bCs/>
        </w:rPr>
        <w:t>. GODINU</w:t>
      </w:r>
    </w:p>
    <w:p w14:paraId="05522364" w14:textId="77777777" w:rsidR="00ED49DD" w:rsidRPr="002E2B24" w:rsidRDefault="00ED49DD" w:rsidP="00780A7F">
      <w:pPr>
        <w:jc w:val="center"/>
        <w:rPr>
          <w:b/>
          <w:bCs/>
        </w:rPr>
      </w:pPr>
    </w:p>
    <w:p w14:paraId="3B245D83" w14:textId="77777777" w:rsidR="00ED49DD" w:rsidRPr="002E2B24" w:rsidRDefault="00560B59" w:rsidP="00A448D9">
      <w:pPr>
        <w:pStyle w:val="Naslov2"/>
        <w:numPr>
          <w:ilvl w:val="0"/>
          <w:numId w:val="34"/>
        </w:numPr>
        <w:spacing w:before="0" w:after="240"/>
        <w:ind w:left="425" w:hanging="425"/>
        <w:jc w:val="both"/>
        <w:rPr>
          <w:rFonts w:ascii="Times New Roman" w:eastAsia="Times New Roman" w:hAnsi="Times New Roman"/>
          <w:color w:val="auto"/>
          <w:sz w:val="24"/>
          <w:lang w:eastAsia="sl-SI"/>
        </w:rPr>
      </w:pPr>
      <w:r w:rsidRPr="002E2B24">
        <w:rPr>
          <w:rFonts w:ascii="Times New Roman" w:eastAsia="Times New Roman" w:hAnsi="Times New Roman"/>
          <w:color w:val="auto"/>
          <w:sz w:val="24"/>
          <w:lang w:eastAsia="sl-SI"/>
        </w:rPr>
        <w:t>UVOD</w:t>
      </w:r>
      <w:r w:rsidR="00665751" w:rsidRPr="002E2B24">
        <w:rPr>
          <w:rFonts w:ascii="Times New Roman" w:eastAsia="Times New Roman" w:hAnsi="Times New Roman"/>
          <w:color w:val="auto"/>
          <w:sz w:val="24"/>
          <w:lang w:eastAsia="sl-SI"/>
        </w:rPr>
        <w:t xml:space="preserve"> </w:t>
      </w:r>
    </w:p>
    <w:p w14:paraId="7D244E8A" w14:textId="77777777" w:rsidR="00ED49DD" w:rsidRPr="002E2B24" w:rsidRDefault="00707071" w:rsidP="00ED49DD">
      <w:pPr>
        <w:jc w:val="both"/>
      </w:pPr>
      <w:r w:rsidRPr="002E2B24">
        <w:rPr>
          <w:rFonts w:eastAsia="Cambria"/>
        </w:rPr>
        <w:t>D</w:t>
      </w:r>
      <w:r w:rsidRPr="002E2B24">
        <w:rPr>
          <w:rFonts w:eastAsia="Cambria"/>
          <w:spacing w:val="-1"/>
        </w:rPr>
        <w:t>o</w:t>
      </w:r>
      <w:r w:rsidRPr="002E2B24">
        <w:rPr>
          <w:rFonts w:eastAsia="Cambria"/>
        </w:rPr>
        <w:t>noše</w:t>
      </w:r>
      <w:r w:rsidRPr="002E2B24">
        <w:rPr>
          <w:rFonts w:eastAsia="Cambria"/>
          <w:spacing w:val="1"/>
        </w:rPr>
        <w:t>nj</w:t>
      </w:r>
      <w:r w:rsidRPr="002E2B24">
        <w:rPr>
          <w:rFonts w:eastAsia="Cambria"/>
        </w:rPr>
        <w:t>e go</w:t>
      </w:r>
      <w:r w:rsidRPr="002E2B24">
        <w:rPr>
          <w:rFonts w:eastAsia="Cambria"/>
          <w:spacing w:val="-2"/>
        </w:rPr>
        <w:t>d</w:t>
      </w:r>
      <w:r w:rsidRPr="002E2B24">
        <w:rPr>
          <w:rFonts w:eastAsia="Cambria"/>
        </w:rPr>
        <w:t>iš</w:t>
      </w:r>
      <w:r w:rsidRPr="002E2B24">
        <w:rPr>
          <w:rFonts w:eastAsia="Cambria"/>
          <w:spacing w:val="1"/>
        </w:rPr>
        <w:t>nj</w:t>
      </w:r>
      <w:r w:rsidRPr="002E2B24">
        <w:rPr>
          <w:rFonts w:eastAsia="Cambria"/>
        </w:rPr>
        <w:t xml:space="preserve">eg </w:t>
      </w:r>
      <w:r w:rsidRPr="002E2B24">
        <w:rPr>
          <w:rFonts w:eastAsia="Cambria"/>
          <w:spacing w:val="1"/>
        </w:rPr>
        <w:t>p</w:t>
      </w:r>
      <w:r w:rsidRPr="002E2B24">
        <w:rPr>
          <w:rFonts w:eastAsia="Cambria"/>
        </w:rPr>
        <w:t>lana</w:t>
      </w:r>
      <w:r w:rsidRPr="002E2B24">
        <w:rPr>
          <w:rFonts w:eastAsia="Cambria"/>
          <w:spacing w:val="2"/>
        </w:rPr>
        <w:t xml:space="preserve"> </w:t>
      </w:r>
      <w:r w:rsidRPr="002E2B24">
        <w:rPr>
          <w:rFonts w:eastAsia="Cambria"/>
        </w:rPr>
        <w:t>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a</w:t>
      </w:r>
      <w:r w:rsidRPr="002E2B24">
        <w:rPr>
          <w:rFonts w:eastAsia="Cambria"/>
          <w:spacing w:val="1"/>
        </w:rPr>
        <w:t xml:space="preserve"> imovine </w:t>
      </w:r>
      <w:r w:rsidRPr="002E2B24">
        <w:rPr>
          <w:rFonts w:eastAsia="Cambria"/>
        </w:rPr>
        <w:t>ut</w:t>
      </w:r>
      <w:r w:rsidRPr="002E2B24">
        <w:rPr>
          <w:rFonts w:eastAsia="Cambria"/>
          <w:spacing w:val="-1"/>
        </w:rPr>
        <w:t>vrđ</w:t>
      </w:r>
      <w:r w:rsidRPr="002E2B24">
        <w:rPr>
          <w:rFonts w:eastAsia="Cambria"/>
        </w:rPr>
        <w:t>e</w:t>
      </w:r>
      <w:r w:rsidRPr="002E2B24">
        <w:rPr>
          <w:rFonts w:eastAsia="Cambria"/>
          <w:spacing w:val="1"/>
        </w:rPr>
        <w:t>n</w:t>
      </w:r>
      <w:r w:rsidR="00DD5B9D" w:rsidRPr="002E2B24">
        <w:rPr>
          <w:rFonts w:eastAsia="Cambria"/>
          <w:spacing w:val="1"/>
        </w:rPr>
        <w:t>o</w:t>
      </w:r>
      <w:r w:rsidRPr="002E2B24">
        <w:rPr>
          <w:rFonts w:eastAsia="Cambria"/>
        </w:rPr>
        <w:t xml:space="preserve"> </w:t>
      </w:r>
      <w:r w:rsidR="00DD5B9D" w:rsidRPr="002E2B24">
        <w:rPr>
          <w:rFonts w:eastAsia="Cambria"/>
        </w:rPr>
        <w:t>je</w:t>
      </w:r>
      <w:r w:rsidRPr="002E2B24">
        <w:rPr>
          <w:rFonts w:eastAsia="Cambria"/>
        </w:rPr>
        <w:t xml:space="preserve"> </w:t>
      </w:r>
      <w:hyperlink r:id="rId8">
        <w:r w:rsidRPr="002E2B24">
          <w:rPr>
            <w:rFonts w:eastAsia="Cambria"/>
          </w:rPr>
          <w:t>Z</w:t>
        </w:r>
        <w:r w:rsidRPr="002E2B24">
          <w:rPr>
            <w:rFonts w:eastAsia="Cambria"/>
            <w:spacing w:val="1"/>
          </w:rPr>
          <w:t>ak</w:t>
        </w:r>
        <w:r w:rsidRPr="002E2B24">
          <w:rPr>
            <w:rFonts w:eastAsia="Cambria"/>
          </w:rPr>
          <w:t>onom</w:t>
        </w:r>
        <w:r w:rsidRPr="002E2B24">
          <w:rPr>
            <w:rFonts w:eastAsia="Cambria"/>
            <w:spacing w:val="1"/>
          </w:rPr>
          <w:t xml:space="preserve"> </w:t>
        </w:r>
        <w:r w:rsidRPr="002E2B24">
          <w:rPr>
            <w:rFonts w:eastAsia="Cambria"/>
          </w:rPr>
          <w:t>o 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u</w:t>
        </w:r>
      </w:hyperlink>
      <w:r w:rsidRPr="002E2B24">
        <w:rPr>
          <w:rFonts w:eastAsia="Cambria"/>
        </w:rPr>
        <w:t xml:space="preserve"> </w:t>
      </w:r>
      <w:r w:rsidRPr="002E2B24">
        <w:rPr>
          <w:rFonts w:eastAsia="Cambria"/>
          <w:spacing w:val="-1"/>
        </w:rPr>
        <w:t>drž</w:t>
      </w:r>
      <w:r w:rsidRPr="002E2B24">
        <w:rPr>
          <w:rFonts w:eastAsia="Cambria"/>
          <w:spacing w:val="3"/>
        </w:rPr>
        <w:t>a</w:t>
      </w:r>
      <w:r w:rsidRPr="002E2B24">
        <w:rPr>
          <w:rFonts w:eastAsia="Cambria"/>
          <w:spacing w:val="-1"/>
        </w:rPr>
        <w:t>v</w:t>
      </w:r>
      <w:r w:rsidRPr="002E2B24">
        <w:rPr>
          <w:rFonts w:eastAsia="Cambria"/>
        </w:rPr>
        <w:t>nom imo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om</w:t>
      </w:r>
      <w:r w:rsidRPr="002E2B24">
        <w:rPr>
          <w:rFonts w:eastAsia="Cambria"/>
          <w:spacing w:val="1"/>
        </w:rPr>
        <w:t xml:space="preserve"> (</w:t>
      </w:r>
      <w:r w:rsidRPr="002E2B24">
        <w:rPr>
          <w:rFonts w:eastAsia="Cambria"/>
        </w:rPr>
        <w:t>»Naro</w:t>
      </w:r>
      <w:r w:rsidRPr="002E2B24">
        <w:rPr>
          <w:rFonts w:eastAsia="Cambria"/>
          <w:spacing w:val="-2"/>
        </w:rPr>
        <w:t>d</w:t>
      </w:r>
      <w:r w:rsidRPr="002E2B24">
        <w:rPr>
          <w:rFonts w:eastAsia="Cambria"/>
        </w:rPr>
        <w:t>ne no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e</w:t>
      </w:r>
      <w:r w:rsidRPr="002E2B24">
        <w:rPr>
          <w:rFonts w:eastAsia="Cambria"/>
          <w:spacing w:val="1"/>
        </w:rPr>
        <w:t>«</w:t>
      </w:r>
      <w:r w:rsidRPr="002E2B24">
        <w:rPr>
          <w:rFonts w:eastAsia="Cambria"/>
        </w:rPr>
        <w:t>,</w:t>
      </w:r>
      <w:r w:rsidRPr="002E2B24">
        <w:rPr>
          <w:rFonts w:eastAsia="Cambria"/>
          <w:spacing w:val="1"/>
        </w:rPr>
        <w:t xml:space="preserve"> </w:t>
      </w:r>
      <w:r w:rsidRPr="002E2B24">
        <w:rPr>
          <w:rFonts w:eastAsia="Cambria"/>
          <w:spacing w:val="-2"/>
        </w:rPr>
        <w:t>b</w:t>
      </w:r>
      <w:r w:rsidRPr="002E2B24">
        <w:rPr>
          <w:rFonts w:eastAsia="Cambria"/>
          <w:spacing w:val="-1"/>
        </w:rPr>
        <w:t>r</w:t>
      </w:r>
      <w:r w:rsidRPr="002E2B24">
        <w:rPr>
          <w:rFonts w:eastAsia="Cambria"/>
        </w:rPr>
        <w:t>oj</w:t>
      </w:r>
      <w:r w:rsidRPr="002E2B24">
        <w:rPr>
          <w:rFonts w:eastAsia="Cambria"/>
          <w:spacing w:val="3"/>
        </w:rPr>
        <w:t xml:space="preserve"> </w:t>
      </w:r>
      <w:r w:rsidRPr="002E2B24">
        <w:rPr>
          <w:rFonts w:eastAsia="Cambria"/>
          <w:spacing w:val="-1"/>
        </w:rPr>
        <w:t>52</w:t>
      </w:r>
      <w:r w:rsidRPr="002E2B24">
        <w:rPr>
          <w:rFonts w:eastAsia="Cambria"/>
        </w:rPr>
        <w:t>/</w:t>
      </w:r>
      <w:r w:rsidRPr="002E2B24">
        <w:rPr>
          <w:rFonts w:eastAsia="Cambria"/>
          <w:spacing w:val="1"/>
        </w:rPr>
        <w:t>1</w:t>
      </w:r>
      <w:r w:rsidRPr="002E2B24">
        <w:rPr>
          <w:rFonts w:eastAsia="Cambria"/>
          <w:spacing w:val="-1"/>
        </w:rPr>
        <w:t>8</w:t>
      </w:r>
      <w:r w:rsidRPr="002E2B24">
        <w:rPr>
          <w:rFonts w:eastAsia="Cambria"/>
        </w:rPr>
        <w:t xml:space="preserve">) dok je njegov </w:t>
      </w:r>
      <w:r w:rsidRPr="002E2B24">
        <w:t>s</w:t>
      </w:r>
      <w:r w:rsidR="00ED49DD" w:rsidRPr="002E2B24">
        <w:t xml:space="preserve">adržaj propisan </w:t>
      </w:r>
      <w:hyperlink r:id="rId9" w:history="1">
        <w:r w:rsidR="00ED49DD" w:rsidRPr="002E2B24">
          <w:t>Uredbom o obveznom sadržaju plana upravljanja imovinom u vlasništvu Republike Hrvatske (»Narodne novine«, broj 24/14)</w:t>
        </w:r>
      </w:hyperlink>
      <w:r w:rsidR="00ED49DD" w:rsidRPr="002E2B24">
        <w:t>.</w:t>
      </w:r>
    </w:p>
    <w:p w14:paraId="74E6102C" w14:textId="77777777" w:rsidR="007C06BE" w:rsidRPr="002E2B24" w:rsidRDefault="007C06BE" w:rsidP="00ED49DD">
      <w:pPr>
        <w:jc w:val="both"/>
      </w:pPr>
    </w:p>
    <w:p w14:paraId="3907548E" w14:textId="77777777" w:rsidR="007C06BE" w:rsidRPr="002E2B24" w:rsidRDefault="007C06BE" w:rsidP="007C06BE">
      <w:pPr>
        <w:jc w:val="both"/>
      </w:pPr>
      <w:r w:rsidRPr="002E2B24">
        <w:t xml:space="preserve">Zakonom o lokalnoj i područnoj (regionalnoj) samoupravi propisao je da lokalne jedinice, između ostalog, upravljaju i raspolažu pokretninama i nekretninama </w:t>
      </w:r>
      <w:r w:rsidR="00E34FA0">
        <w:t xml:space="preserve">u svome vlasništvu </w:t>
      </w:r>
      <w:r w:rsidRPr="002E2B24">
        <w:t>i to pažnjom dobrog gospodara.</w:t>
      </w:r>
    </w:p>
    <w:p w14:paraId="6943AD11" w14:textId="77777777" w:rsidR="00707071" w:rsidRPr="002E2B24" w:rsidRDefault="00707071" w:rsidP="00ED49DD">
      <w:pPr>
        <w:jc w:val="both"/>
        <w:rPr>
          <w:rFonts w:eastAsia="Cambria"/>
        </w:rPr>
      </w:pPr>
    </w:p>
    <w:p w14:paraId="64534B14" w14:textId="77777777" w:rsidR="00707071" w:rsidRPr="002E2B24" w:rsidRDefault="00707071" w:rsidP="00707071">
      <w:pPr>
        <w:jc w:val="both"/>
      </w:pPr>
      <w:r w:rsidRPr="002E2B24">
        <w:t>Usvojenom Strategijom upravljanja i raspolaganja imovinom u vlasništvu Općine Udbina za razdoblje 2021.-2027. (u daljem tekstu Strategija) određeni su srednjoročni ciljevi upravljanja imovinom uvažavajući pri tome gospodarske i razvojne interese Općine Udbina.</w:t>
      </w:r>
    </w:p>
    <w:p w14:paraId="6A74194D" w14:textId="77777777" w:rsidR="007F3046" w:rsidRPr="002E2B24" w:rsidRDefault="007F3046" w:rsidP="00E024EA">
      <w:pPr>
        <w:jc w:val="both"/>
      </w:pPr>
    </w:p>
    <w:p w14:paraId="02FB936A" w14:textId="77777777" w:rsidR="00307B51" w:rsidRPr="002E2B24" w:rsidRDefault="003F0A08" w:rsidP="001615B5">
      <w:pPr>
        <w:jc w:val="both"/>
      </w:pPr>
      <w:r w:rsidRPr="002E2B24">
        <w:rPr>
          <w:rFonts w:eastAsia="Cambria"/>
          <w:spacing w:val="1"/>
        </w:rPr>
        <w:t>Godišnji plan</w:t>
      </w:r>
      <w:r w:rsidR="00707071" w:rsidRPr="002E2B24">
        <w:rPr>
          <w:rFonts w:eastAsia="Cambria"/>
          <w:spacing w:val="1"/>
        </w:rPr>
        <w:t xml:space="preserve"> upravljanja</w:t>
      </w:r>
      <w:r w:rsidRPr="002E2B24">
        <w:rPr>
          <w:rFonts w:eastAsia="Cambria"/>
          <w:spacing w:val="1"/>
        </w:rPr>
        <w:t xml:space="preserve"> imovinom </w:t>
      </w:r>
      <w:r w:rsidR="00707071" w:rsidRPr="002E2B24">
        <w:rPr>
          <w:rFonts w:eastAsia="Cambria"/>
          <w:spacing w:val="1"/>
        </w:rPr>
        <w:t>Općine Udbina</w:t>
      </w:r>
      <w:r w:rsidRPr="002E2B24">
        <w:rPr>
          <w:rFonts w:eastAsia="Cambria"/>
          <w:spacing w:val="1"/>
        </w:rPr>
        <w:t xml:space="preserve"> (u daljnjem tekstu Plan)</w:t>
      </w:r>
      <w:r w:rsidR="00707071" w:rsidRPr="002E2B24">
        <w:rPr>
          <w:rFonts w:eastAsia="Cambria"/>
          <w:spacing w:val="1"/>
        </w:rPr>
        <w:t xml:space="preserve"> </w:t>
      </w:r>
      <w:r w:rsidR="00E162AA" w:rsidRPr="002E2B24">
        <w:t>određuje kratkoročne ciljeve i smjernice upravljanja imovinom</w:t>
      </w:r>
      <w:r w:rsidR="007F4DDE" w:rsidRPr="002E2B24">
        <w:t xml:space="preserve"> </w:t>
      </w:r>
      <w:r w:rsidR="00201ECE" w:rsidRPr="002E2B24">
        <w:t xml:space="preserve">koje su </w:t>
      </w:r>
      <w:r w:rsidR="007F4DDE" w:rsidRPr="002E2B24">
        <w:t>u skladu sa Strategijom</w:t>
      </w:r>
      <w:r w:rsidR="00E162AA" w:rsidRPr="002E2B24">
        <w:t xml:space="preserve">. </w:t>
      </w:r>
      <w:r w:rsidR="00201ECE" w:rsidRPr="002E2B24">
        <w:t>Isti</w:t>
      </w:r>
      <w:r w:rsidR="007F4DDE" w:rsidRPr="002E2B24">
        <w:t xml:space="preserve"> treba</w:t>
      </w:r>
      <w:r w:rsidR="00E644CA" w:rsidRPr="002E2B24">
        <w:t xml:space="preserve"> sadržavati</w:t>
      </w:r>
      <w:r w:rsidR="00E024EA" w:rsidRPr="002E2B24">
        <w:t xml:space="preserve"> detaljnu analizu stanja </w:t>
      </w:r>
      <w:r w:rsidR="00201ECE" w:rsidRPr="002E2B24">
        <w:t xml:space="preserve">kao </w:t>
      </w:r>
      <w:r w:rsidR="00E024EA" w:rsidRPr="002E2B24">
        <w:t>i razrađene</w:t>
      </w:r>
      <w:r w:rsidR="00E644CA" w:rsidRPr="002E2B24">
        <w:t>,</w:t>
      </w:r>
      <w:r w:rsidR="00201ECE" w:rsidRPr="002E2B24">
        <w:t xml:space="preserve"> planirane aktivnosti upravljanja</w:t>
      </w:r>
      <w:r w:rsidR="00E024EA" w:rsidRPr="002E2B24">
        <w:t xml:space="preserve"> pojedinim oblicima</w:t>
      </w:r>
      <w:r w:rsidR="00201ECE" w:rsidRPr="002E2B24">
        <w:t xml:space="preserve"> imovine</w:t>
      </w:r>
      <w:r w:rsidR="00E024EA" w:rsidRPr="002E2B24">
        <w:t xml:space="preserve">. </w:t>
      </w:r>
    </w:p>
    <w:p w14:paraId="08530754" w14:textId="77777777" w:rsidR="00A448D9" w:rsidRPr="002E2B24" w:rsidRDefault="00A448D9" w:rsidP="00BA620A">
      <w:pPr>
        <w:jc w:val="both"/>
      </w:pPr>
    </w:p>
    <w:p w14:paraId="744CCF5F" w14:textId="77777777" w:rsidR="007F3046" w:rsidRPr="002E2B24" w:rsidRDefault="003F0A08" w:rsidP="0085237D">
      <w:pPr>
        <w:pStyle w:val="t-9-8"/>
        <w:spacing w:before="0" w:beforeAutospacing="0" w:after="0" w:afterAutospacing="0" w:line="276" w:lineRule="auto"/>
        <w:jc w:val="both"/>
        <w:rPr>
          <w:color w:val="000000"/>
        </w:rPr>
      </w:pPr>
      <w:r w:rsidRPr="002E2B24">
        <w:t>Prema Uredbi o uredbi o obveznom sadržaju plana,</w:t>
      </w:r>
      <w:r w:rsidR="007F3046" w:rsidRPr="002E2B24">
        <w:t xml:space="preserve"> Plan </w:t>
      </w:r>
      <w:r w:rsidR="00201ECE" w:rsidRPr="002E2B24">
        <w:t>čine</w:t>
      </w:r>
      <w:r w:rsidR="00201ECE" w:rsidRPr="002E2B24">
        <w:rPr>
          <w:color w:val="000000"/>
        </w:rPr>
        <w:t xml:space="preserve"> godišnji planovi</w:t>
      </w:r>
      <w:r w:rsidR="007F3046" w:rsidRPr="002E2B24">
        <w:rPr>
          <w:color w:val="000000"/>
        </w:rPr>
        <w:t xml:space="preserve"> upravljanja pojedinim oblic</w:t>
      </w:r>
      <w:r w:rsidR="00201ECE" w:rsidRPr="002E2B24">
        <w:rPr>
          <w:color w:val="000000"/>
        </w:rPr>
        <w:t>ima imovine u vlasništvu Općine</w:t>
      </w:r>
      <w:r w:rsidR="007F3046" w:rsidRPr="002E2B24">
        <w:rPr>
          <w:color w:val="000000"/>
        </w:rPr>
        <w:t>:</w:t>
      </w:r>
    </w:p>
    <w:p w14:paraId="41BC66A3" w14:textId="77777777" w:rsidR="007F3046" w:rsidRPr="002E2B24" w:rsidRDefault="007F3046" w:rsidP="007F3046">
      <w:pPr>
        <w:pStyle w:val="t-9-8"/>
        <w:numPr>
          <w:ilvl w:val="0"/>
          <w:numId w:val="14"/>
        </w:numPr>
        <w:spacing w:before="0" w:beforeAutospacing="0" w:after="0" w:afterAutospacing="0" w:line="276" w:lineRule="auto"/>
        <w:ind w:left="567" w:hanging="283"/>
      </w:pPr>
      <w:r w:rsidRPr="002E2B24">
        <w:t>godišnji pla</w:t>
      </w:r>
      <w:r w:rsidR="002F2851" w:rsidRPr="002E2B24">
        <w:t>n upravljanja trgovačkim društvi</w:t>
      </w:r>
      <w:r w:rsidRPr="002E2B24">
        <w:t>m</w:t>
      </w:r>
      <w:r w:rsidR="002F2851" w:rsidRPr="002E2B24">
        <w:t>a</w:t>
      </w:r>
      <w:r w:rsidRPr="002E2B24">
        <w:t>,</w:t>
      </w:r>
    </w:p>
    <w:p w14:paraId="73BA64F0"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poslovnim prostorima,</w:t>
      </w:r>
    </w:p>
    <w:p w14:paraId="50BF3057"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građevinskim zemljištem,</w:t>
      </w:r>
    </w:p>
    <w:p w14:paraId="51AE5BD6"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plan prodaje nekretnina,</w:t>
      </w:r>
    </w:p>
    <w:p w14:paraId="2905FF9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rješavanja imovinsko-pravnih i drugih odnosa vezanih uz projekte obnovlj</w:t>
      </w:r>
      <w:r w:rsidR="00542DA8" w:rsidRPr="002E2B24">
        <w:t xml:space="preserve">ivih izvora energije, </w:t>
      </w:r>
      <w:r w:rsidRPr="002E2B24">
        <w:t>infrastrukturnih projekata kao i eksploataciju mineralnih sirovina sukladno propisima koji uređuju ta područja,</w:t>
      </w:r>
    </w:p>
    <w:p w14:paraId="662B8F22"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provođenja postupaka procjene imovine,</w:t>
      </w:r>
    </w:p>
    <w:p w14:paraId="301F038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provedbe projekata javno-privatnog partnerstva,</w:t>
      </w:r>
    </w:p>
    <w:p w14:paraId="30D78619"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lastRenderedPageBreak/>
        <w:t>godišnji plan vođenja registra imovine,</w:t>
      </w:r>
    </w:p>
    <w:p w14:paraId="57403310" w14:textId="77777777" w:rsidR="007F3046" w:rsidRPr="002E2B24" w:rsidRDefault="007F3046" w:rsidP="007F3046">
      <w:pPr>
        <w:pStyle w:val="t-9-8"/>
        <w:numPr>
          <w:ilvl w:val="0"/>
          <w:numId w:val="14"/>
        </w:numPr>
        <w:spacing w:before="0" w:beforeAutospacing="0" w:after="0" w:afterAutospacing="0" w:line="276" w:lineRule="auto"/>
        <w:ind w:left="568" w:hanging="284"/>
        <w:jc w:val="both"/>
      </w:pPr>
      <w:r w:rsidRPr="002E2B24">
        <w:t>godišnji plan postupaka vezanih uz savjetovanje sa zainteresiranom javnošću i pravo na pristup informacijama koje se tiču upravljanja i raspolagan</w:t>
      </w:r>
      <w:r w:rsidR="00201ECE" w:rsidRPr="002E2B24">
        <w:t>ja imovinom</w:t>
      </w:r>
      <w:r w:rsidRPr="002E2B24">
        <w:t>,</w:t>
      </w:r>
    </w:p>
    <w:p w14:paraId="54F3DFAD" w14:textId="77777777" w:rsidR="007F3046" w:rsidRPr="002E2B24" w:rsidRDefault="007F3046" w:rsidP="007F3046">
      <w:pPr>
        <w:pStyle w:val="t-9-8"/>
        <w:numPr>
          <w:ilvl w:val="0"/>
          <w:numId w:val="14"/>
        </w:numPr>
        <w:spacing w:before="0" w:beforeAutospacing="0" w:after="200" w:afterAutospacing="0" w:line="276" w:lineRule="auto"/>
        <w:ind w:left="568" w:hanging="284"/>
        <w:jc w:val="both"/>
      </w:pPr>
      <w:r w:rsidRPr="002E2B24">
        <w:t>godišnji plan zahtjeva za darovanje nekretnina upućen Ministarstvu državne imovine.</w:t>
      </w:r>
    </w:p>
    <w:p w14:paraId="2AD8DB26" w14:textId="77777777" w:rsidR="00885A44" w:rsidRPr="002E2B24" w:rsidRDefault="00885A44" w:rsidP="00635E14">
      <w:pPr>
        <w:jc w:val="both"/>
      </w:pPr>
    </w:p>
    <w:p w14:paraId="5C5BF87A" w14:textId="77777777" w:rsidR="005F3E6E" w:rsidRPr="002E2B24" w:rsidRDefault="005F3E6E" w:rsidP="00D63925">
      <w:pPr>
        <w:pStyle w:val="Naslov2"/>
        <w:numPr>
          <w:ilvl w:val="0"/>
          <w:numId w:val="34"/>
        </w:numPr>
        <w:spacing w:before="0" w:after="240"/>
        <w:ind w:left="425" w:hanging="425"/>
        <w:jc w:val="both"/>
        <w:rPr>
          <w:rFonts w:ascii="Times New Roman" w:eastAsia="Times New Roman" w:hAnsi="Times New Roman"/>
          <w:color w:val="auto"/>
          <w:sz w:val="24"/>
          <w:lang w:eastAsia="sl-SI"/>
        </w:rPr>
      </w:pPr>
      <w:bookmarkStart w:id="0" w:name="_Toc496090218"/>
      <w:bookmarkStart w:id="1" w:name="_Toc462324643"/>
      <w:r w:rsidRPr="002E2B24">
        <w:rPr>
          <w:rFonts w:ascii="Times New Roman" w:eastAsia="Times New Roman" w:hAnsi="Times New Roman"/>
          <w:color w:val="auto"/>
          <w:sz w:val="24"/>
          <w:lang w:eastAsia="sl-SI"/>
        </w:rPr>
        <w:t>GODIŠNJI PLAN UPRAVLJANJA TRGOVAČKIM DRUŠTVOM</w:t>
      </w:r>
      <w:bookmarkStart w:id="2" w:name="_Toc496090219"/>
      <w:bookmarkEnd w:id="0"/>
      <w:r w:rsidR="00A42FBB" w:rsidRPr="002E2B24">
        <w:rPr>
          <w:rFonts w:ascii="Times New Roman" w:eastAsia="Times New Roman" w:hAnsi="Times New Roman"/>
          <w:color w:val="auto"/>
          <w:sz w:val="24"/>
          <w:lang w:eastAsia="sl-SI"/>
        </w:rPr>
        <w:t xml:space="preserve"> </w:t>
      </w:r>
      <w:r w:rsidRPr="002E2B24">
        <w:rPr>
          <w:rFonts w:ascii="Times New Roman" w:eastAsia="Times New Roman" w:hAnsi="Times New Roman"/>
          <w:color w:val="auto"/>
          <w:sz w:val="24"/>
          <w:lang w:eastAsia="sl-SI"/>
        </w:rPr>
        <w:t xml:space="preserve">U VLASNIŠTVU </w:t>
      </w:r>
      <w:bookmarkEnd w:id="1"/>
      <w:r w:rsidRPr="002E2B24">
        <w:rPr>
          <w:rFonts w:ascii="Times New Roman" w:eastAsia="Times New Roman" w:hAnsi="Times New Roman"/>
          <w:color w:val="auto"/>
          <w:sz w:val="24"/>
          <w:lang w:eastAsia="sl-SI"/>
        </w:rPr>
        <w:t xml:space="preserve">OPĆINE </w:t>
      </w:r>
      <w:bookmarkEnd w:id="2"/>
      <w:r w:rsidRPr="002E2B24">
        <w:rPr>
          <w:rFonts w:ascii="Times New Roman" w:eastAsia="Times New Roman" w:hAnsi="Times New Roman"/>
          <w:color w:val="auto"/>
          <w:sz w:val="24"/>
          <w:lang w:eastAsia="sl-SI"/>
        </w:rPr>
        <w:t>UDBINA</w:t>
      </w:r>
    </w:p>
    <w:p w14:paraId="4F583896" w14:textId="77777777" w:rsidR="00FF037D" w:rsidRPr="00FF037D" w:rsidRDefault="00FF037D" w:rsidP="00FF037D">
      <w:pPr>
        <w:spacing w:after="120"/>
        <w:jc w:val="both"/>
      </w:pPr>
      <w:r w:rsidRPr="00FF037D">
        <w:t xml:space="preserve">Sukladno Strategiji aktivnosti upravljanja i raspolaganja nekretninama uključuje </w:t>
      </w:r>
      <w:r w:rsidR="00D9047F">
        <w:t>i udjele u trgovačkim društvima.</w:t>
      </w:r>
    </w:p>
    <w:p w14:paraId="067FAB49" w14:textId="77777777" w:rsidR="00FF037D" w:rsidRPr="00E005CF" w:rsidRDefault="00FF037D" w:rsidP="00FF037D">
      <w:pPr>
        <w:jc w:val="both"/>
      </w:pPr>
      <w:r>
        <w:t xml:space="preserve">U svrhu povećanja vrijednosti društva i </w:t>
      </w:r>
      <w:r w:rsidR="00D9047F">
        <w:t xml:space="preserve">njihovog </w:t>
      </w:r>
      <w:r>
        <w:t>pozitivnog poslovanja Općina će kao vlasnik na godišnjoj razini ustrajati na ciljevima</w:t>
      </w:r>
      <w:r w:rsidRPr="00E005CF">
        <w:t xml:space="preserve"> upravljanja </w:t>
      </w:r>
      <w:r>
        <w:t>udje</w:t>
      </w:r>
      <w:r w:rsidR="00D9047F">
        <w:t>lima trgovačkih društava što podrazumijeva</w:t>
      </w:r>
      <w:r w:rsidRPr="00E005CF">
        <w:t>:</w:t>
      </w:r>
    </w:p>
    <w:p w14:paraId="6ADACC5C"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Implementiranje operativnih mjera upravljanja trgovačkim društvom</w:t>
      </w:r>
    </w:p>
    <w:p w14:paraId="66DED224"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Provođenje mjere unapređenja upravljanja trgovačkim društvom</w:t>
      </w:r>
    </w:p>
    <w:p w14:paraId="0D309E80" w14:textId="77777777" w:rsidR="00FF037D"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Povećanje transpar</w:t>
      </w:r>
      <w:r>
        <w:rPr>
          <w:rFonts w:ascii="Times New Roman" w:hAnsi="Times New Roman"/>
          <w:sz w:val="24"/>
          <w:szCs w:val="24"/>
        </w:rPr>
        <w:t>e</w:t>
      </w:r>
      <w:r w:rsidRPr="00157B37">
        <w:rPr>
          <w:rFonts w:ascii="Times New Roman" w:hAnsi="Times New Roman"/>
          <w:sz w:val="24"/>
          <w:szCs w:val="24"/>
        </w:rPr>
        <w:t>ntnosti</w:t>
      </w:r>
    </w:p>
    <w:p w14:paraId="1D3D4BCD" w14:textId="77777777" w:rsidR="00FF037D" w:rsidRDefault="00FF037D" w:rsidP="005F3E6E">
      <w:pPr>
        <w:jc w:val="both"/>
      </w:pPr>
    </w:p>
    <w:p w14:paraId="5391ACE5" w14:textId="77777777" w:rsidR="00A42FBB" w:rsidRPr="002E2B24" w:rsidRDefault="005F3E6E" w:rsidP="005F3E6E">
      <w:pPr>
        <w:jc w:val="both"/>
      </w:pPr>
      <w:r w:rsidRPr="002E2B24">
        <w:t xml:space="preserve">Općina </w:t>
      </w:r>
      <w:r w:rsidR="00A42FBB" w:rsidRPr="002E2B24">
        <w:t>Udbina</w:t>
      </w:r>
      <w:r w:rsidRPr="002E2B24">
        <w:t xml:space="preserve"> ima </w:t>
      </w:r>
      <w:r w:rsidR="00201ECE" w:rsidRPr="002E2B24">
        <w:t>100%</w:t>
      </w:r>
      <w:r w:rsidR="00A42FBB" w:rsidRPr="002E2B24">
        <w:t xml:space="preserve"> </w:t>
      </w:r>
      <w:r w:rsidRPr="002E2B24">
        <w:t>udio vlasništva u</w:t>
      </w:r>
      <w:r w:rsidR="00A42FBB" w:rsidRPr="002E2B24">
        <w:t xml:space="preserve"> dva</w:t>
      </w:r>
      <w:r w:rsidRPr="002E2B24">
        <w:t xml:space="preserve"> trgovačk</w:t>
      </w:r>
      <w:r w:rsidR="00A42FBB" w:rsidRPr="002E2B24">
        <w:t>a društva:</w:t>
      </w:r>
    </w:p>
    <w:p w14:paraId="16A2BA97" w14:textId="77777777" w:rsidR="005F3E6E" w:rsidRPr="002E2B24" w:rsidRDefault="006B7546" w:rsidP="005F3E6E">
      <w:pPr>
        <w:jc w:val="both"/>
      </w:pPr>
      <w:r w:rsidRPr="002E2B24">
        <w:t xml:space="preserve">1. </w:t>
      </w:r>
      <w:r w:rsidR="006734D6" w:rsidRPr="002E2B24">
        <w:t>KOMUNALAC UDBINA</w:t>
      </w:r>
      <w:r w:rsidR="005F3E6E" w:rsidRPr="002E2B24">
        <w:t xml:space="preserve"> d.o.o. za </w:t>
      </w:r>
      <w:r w:rsidR="00A42FBB" w:rsidRPr="002E2B24">
        <w:t>obavljanje komunalnih</w:t>
      </w:r>
      <w:r w:rsidR="005F3E6E" w:rsidRPr="002E2B24">
        <w:t xml:space="preserve"> djelatnosti</w:t>
      </w:r>
      <w:r w:rsidR="00A42FBB" w:rsidRPr="002E2B24">
        <w:t>,</w:t>
      </w:r>
    </w:p>
    <w:p w14:paraId="7BDCEDD2" w14:textId="77777777" w:rsidR="00A42FBB" w:rsidRPr="002E2B24" w:rsidRDefault="006B7546" w:rsidP="005F3E6E">
      <w:pPr>
        <w:jc w:val="both"/>
      </w:pPr>
      <w:r w:rsidRPr="002E2B24">
        <w:t xml:space="preserve">2. </w:t>
      </w:r>
      <w:r w:rsidR="00A42FBB" w:rsidRPr="002E2B24">
        <w:t>KRALJEVAC d.o.o. za javnu vodoopskrbu i odvodnju</w:t>
      </w:r>
    </w:p>
    <w:p w14:paraId="659C8F9E" w14:textId="77777777" w:rsidR="006734D6" w:rsidRPr="002E2B24" w:rsidRDefault="006734D6" w:rsidP="005F3E6E">
      <w:pPr>
        <w:jc w:val="both"/>
      </w:pPr>
    </w:p>
    <w:p w14:paraId="423E83D4" w14:textId="77777777" w:rsidR="005F3E6E" w:rsidRPr="002E2B24" w:rsidRDefault="00773BBC" w:rsidP="00D63925">
      <w:pPr>
        <w:pStyle w:val="Naslov2"/>
        <w:numPr>
          <w:ilvl w:val="1"/>
          <w:numId w:val="34"/>
        </w:numPr>
        <w:spacing w:before="0" w:after="240" w:line="240" w:lineRule="auto"/>
        <w:ind w:left="1077"/>
        <w:jc w:val="both"/>
        <w:rPr>
          <w:rFonts w:ascii="Times New Roman" w:hAnsi="Times New Roman"/>
          <w:color w:val="auto"/>
          <w:sz w:val="24"/>
          <w:szCs w:val="24"/>
        </w:rPr>
      </w:pPr>
      <w:r w:rsidRPr="002E2B24">
        <w:rPr>
          <w:rFonts w:ascii="Times New Roman" w:hAnsi="Times New Roman"/>
          <w:color w:val="auto"/>
          <w:sz w:val="24"/>
          <w:szCs w:val="24"/>
        </w:rPr>
        <w:t xml:space="preserve">Osnovni podaci o </w:t>
      </w:r>
      <w:r w:rsidR="00562F42" w:rsidRPr="002E2B24">
        <w:rPr>
          <w:rFonts w:ascii="Times New Roman" w:hAnsi="Times New Roman"/>
          <w:color w:val="auto"/>
          <w:sz w:val="24"/>
          <w:szCs w:val="24"/>
        </w:rPr>
        <w:t>trgovačkim društvima</w:t>
      </w:r>
    </w:p>
    <w:p w14:paraId="73543747" w14:textId="77777777" w:rsidR="00773BBC" w:rsidRPr="002E2B24" w:rsidRDefault="00773BBC" w:rsidP="00773BBC">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Komunalac Udbina d.o.o</w:t>
      </w:r>
      <w:r w:rsidR="00562F42" w:rsidRPr="002E2B24">
        <w:rPr>
          <w:rFonts w:ascii="Times New Roman" w:hAnsi="Times New Roman"/>
          <w:color w:val="auto"/>
          <w:sz w:val="24"/>
          <w:szCs w:val="24"/>
        </w:rPr>
        <w:t xml:space="preserve"> za obavljanje komunalnih djelatnosti</w:t>
      </w:r>
    </w:p>
    <w:p w14:paraId="00D981C7" w14:textId="77777777" w:rsidR="005F3E6E" w:rsidRPr="002E2B24" w:rsidRDefault="005F3E6E" w:rsidP="00A969F9">
      <w:pPr>
        <w:ind w:firstLine="567"/>
        <w:jc w:val="both"/>
      </w:pPr>
      <w:r w:rsidRPr="002E2B24">
        <w:t xml:space="preserve">Osnovna djelatnost Društva je </w:t>
      </w:r>
      <w:r w:rsidR="006B7546" w:rsidRPr="002E2B24">
        <w:t>obavljanje komunalnih djelatnosti</w:t>
      </w:r>
      <w:r w:rsidR="00A969F9" w:rsidRPr="002E2B24">
        <w:t xml:space="preserve"> odnosno: održavanje javnih površina, održavanje nerazvrstanih cesta, održavanje groblja, sakupljanje, odvoz i deponiranje komunalnog otpada, tržnice na malo, održavanje dječjih igrališta, uređenje i održavanje parkova, drvoreda, zelenih i rekreacijskih površina</w:t>
      </w:r>
    </w:p>
    <w:p w14:paraId="335460D2" w14:textId="77777777" w:rsidR="006734D6" w:rsidRPr="002E2B24" w:rsidRDefault="00DA119E" w:rsidP="00A969F9">
      <w:pPr>
        <w:spacing w:before="120"/>
        <w:ind w:firstLine="567"/>
        <w:jc w:val="both"/>
      </w:pPr>
      <w:r w:rsidRPr="002E2B24">
        <w:rPr>
          <w:i/>
        </w:rPr>
        <w:t>Datum osnivanja:</w:t>
      </w:r>
      <w:r w:rsidR="00A969F9" w:rsidRPr="002E2B24">
        <w:t xml:space="preserve"> 2. kolovoza 2016.</w:t>
      </w:r>
    </w:p>
    <w:p w14:paraId="322909F3" w14:textId="77777777" w:rsidR="004116EA" w:rsidRDefault="00DA119E" w:rsidP="004116EA">
      <w:pPr>
        <w:ind w:firstLine="567"/>
        <w:jc w:val="both"/>
      </w:pPr>
      <w:r w:rsidRPr="002E2B24">
        <w:rPr>
          <w:i/>
        </w:rPr>
        <w:t>Adresa:</w:t>
      </w:r>
      <w:r w:rsidRPr="002E2B24">
        <w:t xml:space="preserve"> </w:t>
      </w:r>
      <w:r w:rsidR="000333E4" w:rsidRPr="002E2B24">
        <w:t>Trg sv. Lucije 9, 53234 Udbina</w:t>
      </w:r>
    </w:p>
    <w:p w14:paraId="0CC17F2E" w14:textId="311C9FBE" w:rsidR="004116EA" w:rsidRPr="004116EA" w:rsidRDefault="004116EA" w:rsidP="004116EA">
      <w:pPr>
        <w:ind w:firstLine="567"/>
        <w:jc w:val="both"/>
      </w:pPr>
      <w:r w:rsidRPr="004116EA">
        <w:t>www.kraljevac.hr</w:t>
      </w:r>
    </w:p>
    <w:p w14:paraId="46D5D4E5" w14:textId="77777777" w:rsidR="00464E1E" w:rsidRPr="002E2B24" w:rsidRDefault="00464E1E" w:rsidP="005F3E6E">
      <w:pPr>
        <w:ind w:firstLine="567"/>
        <w:jc w:val="both"/>
      </w:pPr>
    </w:p>
    <w:p w14:paraId="1455285D" w14:textId="77777777" w:rsidR="00562F42" w:rsidRPr="002E2B24" w:rsidRDefault="0020769E" w:rsidP="00562F42">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Kraljevac</w:t>
      </w:r>
      <w:r w:rsidR="00562F42" w:rsidRPr="002E2B24">
        <w:rPr>
          <w:rFonts w:ascii="Times New Roman" w:hAnsi="Times New Roman"/>
          <w:color w:val="auto"/>
          <w:sz w:val="24"/>
          <w:szCs w:val="24"/>
        </w:rPr>
        <w:t xml:space="preserve"> d.o.o za javnu vodoopskrbu i odvodnju</w:t>
      </w:r>
    </w:p>
    <w:p w14:paraId="21FA4317" w14:textId="77777777" w:rsidR="00562F42" w:rsidRPr="002E2B24" w:rsidRDefault="006B2EB8" w:rsidP="005F3E6E">
      <w:pPr>
        <w:ind w:firstLine="567"/>
        <w:jc w:val="both"/>
      </w:pPr>
      <w:r w:rsidRPr="002E2B24">
        <w:t xml:space="preserve">Osnovan djelatnost Društva je obavljanje uslužnih djelatnosti u sektoru opskrbe </w:t>
      </w:r>
      <w:r w:rsidR="00CB1E6A" w:rsidRPr="002E2B24">
        <w:t xml:space="preserve">pitkom </w:t>
      </w:r>
      <w:r w:rsidRPr="002E2B24">
        <w:t>vodom i odvodnje otpadnih voda na području općine Udbina.</w:t>
      </w:r>
    </w:p>
    <w:p w14:paraId="18EC91E4" w14:textId="77777777" w:rsidR="000333E4" w:rsidRPr="002E2B24" w:rsidRDefault="000333E4" w:rsidP="000333E4">
      <w:pPr>
        <w:spacing w:before="120"/>
        <w:ind w:firstLine="567"/>
        <w:jc w:val="both"/>
      </w:pPr>
      <w:r w:rsidRPr="002E2B24">
        <w:rPr>
          <w:i/>
        </w:rPr>
        <w:t>Datum osnivanja:</w:t>
      </w:r>
      <w:r w:rsidRPr="002E2B24">
        <w:t xml:space="preserve"> 4. studenog 2014.</w:t>
      </w:r>
    </w:p>
    <w:p w14:paraId="072A2CAA" w14:textId="77777777" w:rsidR="004116EA" w:rsidRDefault="000333E4" w:rsidP="000333E4">
      <w:pPr>
        <w:ind w:firstLine="567"/>
        <w:jc w:val="both"/>
      </w:pPr>
      <w:r w:rsidRPr="002E2B24">
        <w:rPr>
          <w:i/>
        </w:rPr>
        <w:t>Adresa:</w:t>
      </w:r>
      <w:r w:rsidRPr="002E2B24">
        <w:t xml:space="preserve"> Trg sv. Lucije 9, 53234 Udbina</w:t>
      </w:r>
    </w:p>
    <w:p w14:paraId="46A584B6" w14:textId="3B7C7A7A" w:rsidR="000333E4" w:rsidRPr="002E2B24" w:rsidRDefault="004116EA" w:rsidP="000333E4">
      <w:pPr>
        <w:ind w:firstLine="567"/>
        <w:jc w:val="both"/>
      </w:pPr>
      <w:r>
        <w:t>www.komunalac-udbina.hr</w:t>
      </w:r>
    </w:p>
    <w:p w14:paraId="56E10C63" w14:textId="77777777" w:rsidR="00464E1E" w:rsidRPr="002E2B24" w:rsidRDefault="00464E1E" w:rsidP="000333E4">
      <w:pPr>
        <w:ind w:firstLine="567"/>
        <w:jc w:val="both"/>
      </w:pPr>
    </w:p>
    <w:p w14:paraId="12A51CBE" w14:textId="77777777" w:rsidR="001E530B" w:rsidRPr="002E2B24" w:rsidRDefault="001E530B" w:rsidP="00562F42">
      <w:pPr>
        <w:pStyle w:val="Opisslike"/>
        <w:spacing w:after="120"/>
        <w:jc w:val="right"/>
        <w:rPr>
          <w:rFonts w:ascii="Times New Roman" w:hAnsi="Times New Roman"/>
          <w:bCs w:val="0"/>
          <w:color w:val="auto"/>
          <w:sz w:val="20"/>
          <w:szCs w:val="22"/>
        </w:rPr>
      </w:pPr>
      <w:bookmarkStart w:id="3" w:name="_Toc499640625"/>
    </w:p>
    <w:p w14:paraId="634C5247" w14:textId="7654EDD3" w:rsidR="005F3E6E" w:rsidRPr="002E2B24" w:rsidRDefault="005F3E6E" w:rsidP="00562F42">
      <w:pPr>
        <w:pStyle w:val="Opisslike"/>
        <w:spacing w:after="120"/>
        <w:jc w:val="right"/>
        <w:rPr>
          <w:rFonts w:ascii="Times New Roman" w:hAnsi="Times New Roman"/>
          <w:b w:val="0"/>
          <w:sz w:val="22"/>
        </w:rPr>
      </w:pPr>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1</w:t>
      </w:r>
      <w:r w:rsidRPr="002E2B24">
        <w:rPr>
          <w:rFonts w:ascii="Times New Roman" w:hAnsi="Times New Roman"/>
          <w:bCs w:val="0"/>
          <w:color w:val="auto"/>
          <w:sz w:val="20"/>
          <w:szCs w:val="22"/>
        </w:rPr>
        <w:fldChar w:fldCharType="end"/>
      </w:r>
      <w:r w:rsidR="00562F42" w:rsidRPr="002E2B24">
        <w:rPr>
          <w:rFonts w:ascii="Times New Roman" w:hAnsi="Times New Roman"/>
          <w:bCs w:val="0"/>
          <w:color w:val="auto"/>
          <w:sz w:val="20"/>
          <w:szCs w:val="22"/>
        </w:rPr>
        <w:t>. Podaci o poslovanju</w:t>
      </w:r>
      <w:r w:rsidRPr="002E2B24">
        <w:rPr>
          <w:rFonts w:ascii="Times New Roman" w:hAnsi="Times New Roman"/>
          <w:bCs w:val="0"/>
          <w:color w:val="auto"/>
          <w:sz w:val="20"/>
          <w:szCs w:val="22"/>
        </w:rPr>
        <w:t xml:space="preserve"> </w:t>
      </w:r>
      <w:bookmarkEnd w:id="3"/>
      <w:r w:rsidR="00514057">
        <w:rPr>
          <w:rFonts w:ascii="Times New Roman" w:hAnsi="Times New Roman"/>
          <w:bCs w:val="0"/>
          <w:color w:val="auto"/>
          <w:sz w:val="20"/>
          <w:szCs w:val="22"/>
        </w:rPr>
        <w:t>u 20</w:t>
      </w:r>
      <w:r w:rsidR="00963EFC">
        <w:rPr>
          <w:rFonts w:ascii="Times New Roman" w:hAnsi="Times New Roman"/>
          <w:bCs w:val="0"/>
          <w:color w:val="auto"/>
          <w:sz w:val="20"/>
          <w:szCs w:val="22"/>
        </w:rPr>
        <w:t>20</w:t>
      </w:r>
      <w:r w:rsidR="006B7546" w:rsidRPr="002E2B24">
        <w:rPr>
          <w:rFonts w:ascii="Times New Roman" w:hAnsi="Times New Roman"/>
          <w:bCs w:val="0"/>
          <w:color w:val="auto"/>
          <w:sz w:val="20"/>
          <w:szCs w:val="22"/>
        </w:rPr>
        <w:t xml:space="preserve">. </w:t>
      </w:r>
      <w:r w:rsidR="00514057">
        <w:rPr>
          <w:rFonts w:ascii="Times New Roman" w:hAnsi="Times New Roman"/>
          <w:bCs w:val="0"/>
          <w:color w:val="auto"/>
          <w:sz w:val="20"/>
          <w:szCs w:val="22"/>
        </w:rPr>
        <w:t xml:space="preserve"> i 202</w:t>
      </w:r>
      <w:r w:rsidR="00963EFC">
        <w:rPr>
          <w:rFonts w:ascii="Times New Roman" w:hAnsi="Times New Roman"/>
          <w:bCs w:val="0"/>
          <w:color w:val="auto"/>
          <w:sz w:val="20"/>
          <w:szCs w:val="22"/>
        </w:rPr>
        <w:t>1</w:t>
      </w:r>
      <w:r w:rsidR="006A7D9A" w:rsidRPr="002E2B24">
        <w:rPr>
          <w:rFonts w:ascii="Times New Roman" w:hAnsi="Times New Roman"/>
          <w:bCs w:val="0"/>
          <w:color w:val="auto"/>
          <w:sz w:val="20"/>
          <w:szCs w:val="22"/>
        </w:rPr>
        <w:t xml:space="preserve">. </w:t>
      </w:r>
      <w:r w:rsidR="00CB2943" w:rsidRPr="002E2B24">
        <w:rPr>
          <w:rFonts w:ascii="Times New Roman" w:hAnsi="Times New Roman"/>
          <w:bCs w:val="0"/>
          <w:color w:val="auto"/>
          <w:sz w:val="20"/>
          <w:szCs w:val="22"/>
        </w:rPr>
        <w:t>g</w:t>
      </w:r>
      <w:r w:rsidRPr="002E2B24">
        <w:rPr>
          <w:rFonts w:ascii="Times New Roman" w:hAnsi="Times New Roman"/>
          <w:bCs w:val="0"/>
          <w:color w:val="auto"/>
          <w:sz w:val="20"/>
          <w:szCs w:val="22"/>
        </w:rPr>
        <w:t>odin</w:t>
      </w:r>
      <w:r w:rsidR="00CB2943" w:rsidRPr="002E2B24">
        <w:rPr>
          <w:rFonts w:ascii="Times New Roman" w:hAnsi="Times New Roman"/>
          <w:bCs w:val="0"/>
          <w:color w:val="auto"/>
          <w:sz w:val="20"/>
          <w:szCs w:val="22"/>
        </w:rPr>
        <w:t>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5"/>
        <w:gridCol w:w="1695"/>
        <w:gridCol w:w="1816"/>
        <w:gridCol w:w="1818"/>
        <w:gridCol w:w="2060"/>
      </w:tblGrid>
      <w:tr w:rsidR="006A7D9A" w:rsidRPr="002E2B24" w14:paraId="131E5294" w14:textId="77777777" w:rsidTr="00C574EA">
        <w:trPr>
          <w:trHeight w:val="284"/>
          <w:jc w:val="center"/>
        </w:trPr>
        <w:tc>
          <w:tcPr>
            <w:tcW w:w="964" w:type="pct"/>
            <w:vMerge w:val="restart"/>
            <w:shd w:val="clear" w:color="auto" w:fill="BFBFBF"/>
          </w:tcPr>
          <w:p w14:paraId="01FD62E9" w14:textId="77777777" w:rsidR="006A7D9A" w:rsidRPr="002E2B24" w:rsidRDefault="006A7D9A" w:rsidP="00C80030">
            <w:pPr>
              <w:rPr>
                <w:b/>
                <w:sz w:val="22"/>
              </w:rPr>
            </w:pPr>
          </w:p>
        </w:tc>
        <w:tc>
          <w:tcPr>
            <w:tcW w:w="1918" w:type="pct"/>
            <w:gridSpan w:val="2"/>
            <w:shd w:val="clear" w:color="auto" w:fill="BFBFBF"/>
            <w:vAlign w:val="center"/>
          </w:tcPr>
          <w:p w14:paraId="70C83472" w14:textId="77777777" w:rsidR="006A7D9A" w:rsidRPr="002E2B24" w:rsidRDefault="006A7D9A" w:rsidP="00C80030">
            <w:pPr>
              <w:jc w:val="center"/>
              <w:rPr>
                <w:b/>
                <w:sz w:val="22"/>
              </w:rPr>
            </w:pPr>
            <w:r w:rsidRPr="002E2B24">
              <w:rPr>
                <w:b/>
                <w:sz w:val="22"/>
              </w:rPr>
              <w:t>Komunalac Udbina d.o.o.</w:t>
            </w:r>
          </w:p>
        </w:tc>
        <w:tc>
          <w:tcPr>
            <w:tcW w:w="2118" w:type="pct"/>
            <w:gridSpan w:val="2"/>
            <w:shd w:val="clear" w:color="auto" w:fill="BFBFBF"/>
          </w:tcPr>
          <w:p w14:paraId="4B90F546" w14:textId="77777777" w:rsidR="006A7D9A" w:rsidRPr="002E2B24" w:rsidRDefault="006A7D9A" w:rsidP="00C80030">
            <w:pPr>
              <w:jc w:val="center"/>
              <w:rPr>
                <w:b/>
                <w:sz w:val="22"/>
              </w:rPr>
            </w:pPr>
            <w:r w:rsidRPr="002E2B24">
              <w:rPr>
                <w:b/>
                <w:sz w:val="22"/>
              </w:rPr>
              <w:t>Kraljevac d.o.o.</w:t>
            </w:r>
          </w:p>
        </w:tc>
      </w:tr>
      <w:tr w:rsidR="00EA6094" w:rsidRPr="002E2B24" w14:paraId="7F348B1D" w14:textId="77777777" w:rsidTr="00475EA5">
        <w:trPr>
          <w:trHeight w:val="284"/>
          <w:jc w:val="center"/>
        </w:trPr>
        <w:tc>
          <w:tcPr>
            <w:tcW w:w="964" w:type="pct"/>
            <w:vMerge/>
            <w:tcBorders>
              <w:bottom w:val="double" w:sz="4" w:space="0" w:color="auto"/>
            </w:tcBorders>
            <w:shd w:val="clear" w:color="auto" w:fill="BFBFBF"/>
          </w:tcPr>
          <w:p w14:paraId="0D52AA92" w14:textId="77777777" w:rsidR="00EA6094" w:rsidRPr="002E2B24" w:rsidRDefault="00EA6094" w:rsidP="00C80030">
            <w:pPr>
              <w:rPr>
                <w:b/>
                <w:sz w:val="22"/>
              </w:rPr>
            </w:pPr>
          </w:p>
        </w:tc>
        <w:tc>
          <w:tcPr>
            <w:tcW w:w="926" w:type="pct"/>
            <w:shd w:val="clear" w:color="auto" w:fill="BFBFBF"/>
          </w:tcPr>
          <w:p w14:paraId="37665C5C" w14:textId="363255D2" w:rsidR="00EA6094" w:rsidRPr="002E2B24" w:rsidRDefault="00514057" w:rsidP="00475EA5">
            <w:pPr>
              <w:jc w:val="center"/>
              <w:rPr>
                <w:b/>
                <w:sz w:val="22"/>
              </w:rPr>
            </w:pPr>
            <w:r>
              <w:rPr>
                <w:b/>
                <w:sz w:val="22"/>
              </w:rPr>
              <w:t>20</w:t>
            </w:r>
            <w:r w:rsidR="00963EFC">
              <w:rPr>
                <w:b/>
                <w:sz w:val="22"/>
              </w:rPr>
              <w:t>20</w:t>
            </w:r>
            <w:r w:rsidR="00EA6094" w:rsidRPr="002E2B24">
              <w:rPr>
                <w:b/>
                <w:sz w:val="22"/>
              </w:rPr>
              <w:t>.</w:t>
            </w:r>
          </w:p>
        </w:tc>
        <w:tc>
          <w:tcPr>
            <w:tcW w:w="992" w:type="pct"/>
            <w:shd w:val="clear" w:color="auto" w:fill="BFBFBF"/>
          </w:tcPr>
          <w:p w14:paraId="6CF20D89" w14:textId="457415B1" w:rsidR="00EA6094" w:rsidRPr="002E2B24" w:rsidRDefault="002E2B24" w:rsidP="00C80030">
            <w:pPr>
              <w:jc w:val="center"/>
              <w:rPr>
                <w:b/>
                <w:sz w:val="22"/>
              </w:rPr>
            </w:pPr>
            <w:r>
              <w:rPr>
                <w:b/>
                <w:sz w:val="22"/>
              </w:rPr>
              <w:t>20</w:t>
            </w:r>
            <w:r w:rsidR="00514057">
              <w:rPr>
                <w:b/>
                <w:sz w:val="22"/>
              </w:rPr>
              <w:t>2</w:t>
            </w:r>
            <w:r w:rsidR="00963EFC">
              <w:rPr>
                <w:b/>
                <w:sz w:val="22"/>
              </w:rPr>
              <w:t>1.</w:t>
            </w:r>
          </w:p>
        </w:tc>
        <w:tc>
          <w:tcPr>
            <w:tcW w:w="993" w:type="pct"/>
            <w:shd w:val="clear" w:color="auto" w:fill="BFBFBF"/>
          </w:tcPr>
          <w:p w14:paraId="1CFE31FD" w14:textId="3FB5922E" w:rsidR="00EA6094" w:rsidRPr="002E2B24" w:rsidRDefault="00514057" w:rsidP="00475EA5">
            <w:pPr>
              <w:jc w:val="center"/>
              <w:rPr>
                <w:b/>
                <w:sz w:val="22"/>
              </w:rPr>
            </w:pPr>
            <w:r>
              <w:rPr>
                <w:b/>
                <w:sz w:val="22"/>
              </w:rPr>
              <w:t>20</w:t>
            </w:r>
            <w:r w:rsidR="00963EFC">
              <w:rPr>
                <w:b/>
                <w:sz w:val="22"/>
              </w:rPr>
              <w:t>20</w:t>
            </w:r>
            <w:r w:rsidR="00EA6094" w:rsidRPr="002E2B24">
              <w:rPr>
                <w:b/>
                <w:sz w:val="22"/>
              </w:rPr>
              <w:t>.</w:t>
            </w:r>
          </w:p>
        </w:tc>
        <w:tc>
          <w:tcPr>
            <w:tcW w:w="1125" w:type="pct"/>
            <w:shd w:val="clear" w:color="auto" w:fill="BFBFBF"/>
          </w:tcPr>
          <w:p w14:paraId="5ED07C11" w14:textId="182E5B5F" w:rsidR="00EA6094" w:rsidRPr="002E2B24" w:rsidRDefault="002E2B24" w:rsidP="00C80030">
            <w:pPr>
              <w:jc w:val="center"/>
              <w:rPr>
                <w:b/>
                <w:sz w:val="22"/>
              </w:rPr>
            </w:pPr>
            <w:r>
              <w:rPr>
                <w:b/>
                <w:sz w:val="22"/>
              </w:rPr>
              <w:t>20</w:t>
            </w:r>
            <w:r w:rsidR="00514057">
              <w:rPr>
                <w:b/>
                <w:sz w:val="22"/>
              </w:rPr>
              <w:t>2</w:t>
            </w:r>
            <w:r w:rsidR="00963EFC">
              <w:rPr>
                <w:b/>
                <w:sz w:val="22"/>
              </w:rPr>
              <w:t>1.</w:t>
            </w:r>
          </w:p>
        </w:tc>
      </w:tr>
      <w:tr w:rsidR="001F0818" w:rsidRPr="002E2B24" w14:paraId="3771B5C0" w14:textId="77777777" w:rsidTr="00475EA5">
        <w:trPr>
          <w:trHeight w:val="302"/>
          <w:jc w:val="center"/>
        </w:trPr>
        <w:tc>
          <w:tcPr>
            <w:tcW w:w="964" w:type="pct"/>
            <w:shd w:val="clear" w:color="auto" w:fill="D9D9D9"/>
            <w:vAlign w:val="center"/>
          </w:tcPr>
          <w:p w14:paraId="1DC9C9CE" w14:textId="77777777" w:rsidR="001F0818" w:rsidRPr="002E2B24" w:rsidRDefault="001F0818" w:rsidP="001F0818">
            <w:pPr>
              <w:jc w:val="right"/>
              <w:rPr>
                <w:b/>
                <w:sz w:val="22"/>
              </w:rPr>
            </w:pPr>
            <w:r w:rsidRPr="002E2B24">
              <w:rPr>
                <w:b/>
                <w:sz w:val="22"/>
              </w:rPr>
              <w:t>Prihodi</w:t>
            </w:r>
          </w:p>
        </w:tc>
        <w:tc>
          <w:tcPr>
            <w:tcW w:w="926" w:type="pct"/>
            <w:shd w:val="clear" w:color="auto" w:fill="auto"/>
          </w:tcPr>
          <w:p w14:paraId="614F9776" w14:textId="43E1C396" w:rsidR="001F0818" w:rsidRPr="002E2B24" w:rsidRDefault="001F0818" w:rsidP="001F0818">
            <w:pPr>
              <w:jc w:val="right"/>
              <w:rPr>
                <w:sz w:val="22"/>
              </w:rPr>
            </w:pPr>
            <w:r>
              <w:rPr>
                <w:sz w:val="22"/>
              </w:rPr>
              <w:t>830.776,00</w:t>
            </w:r>
          </w:p>
        </w:tc>
        <w:tc>
          <w:tcPr>
            <w:tcW w:w="992" w:type="pct"/>
          </w:tcPr>
          <w:p w14:paraId="4572697A" w14:textId="015DDC15" w:rsidR="001F0818" w:rsidRPr="002E2B24" w:rsidRDefault="00BD531E" w:rsidP="001F0818">
            <w:pPr>
              <w:jc w:val="right"/>
              <w:rPr>
                <w:sz w:val="22"/>
              </w:rPr>
            </w:pPr>
            <w:r>
              <w:t>999.531,00</w:t>
            </w:r>
          </w:p>
        </w:tc>
        <w:tc>
          <w:tcPr>
            <w:tcW w:w="993" w:type="pct"/>
          </w:tcPr>
          <w:p w14:paraId="51453E78" w14:textId="77777777" w:rsidR="001F0818" w:rsidRPr="002E2B24" w:rsidRDefault="001F0818" w:rsidP="001F0818">
            <w:pPr>
              <w:jc w:val="right"/>
              <w:rPr>
                <w:sz w:val="22"/>
              </w:rPr>
            </w:pPr>
            <w:r w:rsidRPr="002E2B24">
              <w:rPr>
                <w:sz w:val="22"/>
              </w:rPr>
              <w:t>1.293.084,00</w:t>
            </w:r>
          </w:p>
        </w:tc>
        <w:tc>
          <w:tcPr>
            <w:tcW w:w="1125" w:type="pct"/>
          </w:tcPr>
          <w:p w14:paraId="687A5091" w14:textId="77777777" w:rsidR="001F0818" w:rsidRPr="002E2B24" w:rsidRDefault="001F0818" w:rsidP="001F0818">
            <w:pPr>
              <w:jc w:val="right"/>
              <w:rPr>
                <w:sz w:val="22"/>
              </w:rPr>
            </w:pPr>
            <w:r>
              <w:rPr>
                <w:sz w:val="22"/>
              </w:rPr>
              <w:t>1.077.057,00</w:t>
            </w:r>
          </w:p>
        </w:tc>
      </w:tr>
      <w:tr w:rsidR="001F0818" w:rsidRPr="002E2B24" w14:paraId="28D2DC89" w14:textId="77777777" w:rsidTr="00475EA5">
        <w:trPr>
          <w:trHeight w:val="284"/>
          <w:jc w:val="center"/>
        </w:trPr>
        <w:tc>
          <w:tcPr>
            <w:tcW w:w="964" w:type="pct"/>
            <w:shd w:val="clear" w:color="auto" w:fill="D9D9D9"/>
            <w:vAlign w:val="center"/>
          </w:tcPr>
          <w:p w14:paraId="20564FE2" w14:textId="77777777" w:rsidR="001F0818" w:rsidRPr="002E2B24" w:rsidRDefault="001F0818" w:rsidP="001F0818">
            <w:pPr>
              <w:jc w:val="right"/>
              <w:rPr>
                <w:b/>
                <w:sz w:val="22"/>
              </w:rPr>
            </w:pPr>
            <w:r w:rsidRPr="002E2B24">
              <w:rPr>
                <w:b/>
                <w:sz w:val="22"/>
              </w:rPr>
              <w:t>Bruto dobit</w:t>
            </w:r>
          </w:p>
        </w:tc>
        <w:tc>
          <w:tcPr>
            <w:tcW w:w="926" w:type="pct"/>
            <w:shd w:val="clear" w:color="auto" w:fill="auto"/>
          </w:tcPr>
          <w:p w14:paraId="2A434F5E" w14:textId="47193539" w:rsidR="001F0818" w:rsidRPr="002E2B24" w:rsidRDefault="001F0818" w:rsidP="001F0818">
            <w:pPr>
              <w:jc w:val="right"/>
              <w:rPr>
                <w:sz w:val="22"/>
              </w:rPr>
            </w:pPr>
            <w:r>
              <w:rPr>
                <w:sz w:val="22"/>
              </w:rPr>
              <w:t>-56.695,00</w:t>
            </w:r>
          </w:p>
        </w:tc>
        <w:tc>
          <w:tcPr>
            <w:tcW w:w="992" w:type="pct"/>
          </w:tcPr>
          <w:p w14:paraId="7348A0D0" w14:textId="6E96C54F" w:rsidR="001F0818" w:rsidRPr="002E2B24" w:rsidRDefault="00BD531E" w:rsidP="001F0818">
            <w:pPr>
              <w:jc w:val="right"/>
              <w:rPr>
                <w:sz w:val="22"/>
              </w:rPr>
            </w:pPr>
            <w:r>
              <w:rPr>
                <w:sz w:val="22"/>
              </w:rPr>
              <w:t>-219.114,00</w:t>
            </w:r>
          </w:p>
        </w:tc>
        <w:tc>
          <w:tcPr>
            <w:tcW w:w="993" w:type="pct"/>
          </w:tcPr>
          <w:p w14:paraId="444E3955" w14:textId="77777777" w:rsidR="001F0818" w:rsidRPr="002E2B24" w:rsidRDefault="001F0818" w:rsidP="001F0818">
            <w:pPr>
              <w:jc w:val="right"/>
              <w:rPr>
                <w:sz w:val="22"/>
              </w:rPr>
            </w:pPr>
            <w:r w:rsidRPr="002E2B24">
              <w:rPr>
                <w:sz w:val="22"/>
              </w:rPr>
              <w:t>92.186,00</w:t>
            </w:r>
          </w:p>
        </w:tc>
        <w:tc>
          <w:tcPr>
            <w:tcW w:w="1125" w:type="pct"/>
          </w:tcPr>
          <w:p w14:paraId="07FA4FC5" w14:textId="77777777" w:rsidR="001F0818" w:rsidRPr="002E2B24" w:rsidRDefault="001F0818" w:rsidP="001F0818">
            <w:pPr>
              <w:jc w:val="right"/>
              <w:rPr>
                <w:sz w:val="22"/>
              </w:rPr>
            </w:pPr>
            <w:r>
              <w:rPr>
                <w:sz w:val="22"/>
              </w:rPr>
              <w:t>6.627,00</w:t>
            </w:r>
          </w:p>
        </w:tc>
      </w:tr>
      <w:tr w:rsidR="001F0818" w:rsidRPr="002E2B24" w14:paraId="6824A558" w14:textId="77777777" w:rsidTr="00A9654A">
        <w:trPr>
          <w:trHeight w:val="302"/>
          <w:jc w:val="center"/>
        </w:trPr>
        <w:tc>
          <w:tcPr>
            <w:tcW w:w="964" w:type="pct"/>
            <w:shd w:val="clear" w:color="auto" w:fill="D9D9D9"/>
            <w:vAlign w:val="center"/>
          </w:tcPr>
          <w:p w14:paraId="3C632E70" w14:textId="77777777" w:rsidR="001F0818" w:rsidRPr="002E2B24" w:rsidRDefault="001F0818" w:rsidP="001F0818">
            <w:pPr>
              <w:jc w:val="right"/>
              <w:rPr>
                <w:b/>
                <w:sz w:val="22"/>
              </w:rPr>
            </w:pPr>
            <w:r w:rsidRPr="002E2B24">
              <w:rPr>
                <w:b/>
                <w:sz w:val="22"/>
              </w:rPr>
              <w:t>Broj zaposlenih</w:t>
            </w:r>
          </w:p>
        </w:tc>
        <w:tc>
          <w:tcPr>
            <w:tcW w:w="926" w:type="pct"/>
            <w:shd w:val="clear" w:color="auto" w:fill="auto"/>
          </w:tcPr>
          <w:p w14:paraId="43F96125" w14:textId="77777777" w:rsidR="001F0818" w:rsidRPr="002E2B24" w:rsidRDefault="001F0818" w:rsidP="001F0818">
            <w:pPr>
              <w:jc w:val="right"/>
              <w:rPr>
                <w:sz w:val="22"/>
              </w:rPr>
            </w:pPr>
            <w:r>
              <w:rPr>
                <w:sz w:val="22"/>
              </w:rPr>
              <w:t>7</w:t>
            </w:r>
          </w:p>
        </w:tc>
        <w:tc>
          <w:tcPr>
            <w:tcW w:w="992" w:type="pct"/>
          </w:tcPr>
          <w:p w14:paraId="511095D7" w14:textId="6B390776" w:rsidR="001F0818" w:rsidRPr="002E2B24" w:rsidRDefault="00BD531E" w:rsidP="001F0818">
            <w:pPr>
              <w:jc w:val="right"/>
              <w:rPr>
                <w:sz w:val="22"/>
              </w:rPr>
            </w:pPr>
            <w:r>
              <w:rPr>
                <w:sz w:val="22"/>
              </w:rPr>
              <w:t>7</w:t>
            </w:r>
          </w:p>
        </w:tc>
        <w:tc>
          <w:tcPr>
            <w:tcW w:w="993" w:type="pct"/>
          </w:tcPr>
          <w:p w14:paraId="04514B4D" w14:textId="5739F435" w:rsidR="001F0818" w:rsidRPr="002E2B24" w:rsidRDefault="00BD531E" w:rsidP="001F0818">
            <w:pPr>
              <w:jc w:val="right"/>
              <w:rPr>
                <w:sz w:val="22"/>
              </w:rPr>
            </w:pPr>
            <w:r>
              <w:rPr>
                <w:sz w:val="22"/>
              </w:rPr>
              <w:t>3</w:t>
            </w:r>
          </w:p>
        </w:tc>
        <w:tc>
          <w:tcPr>
            <w:tcW w:w="1125" w:type="pct"/>
          </w:tcPr>
          <w:p w14:paraId="3DC2758E" w14:textId="77777777" w:rsidR="001F0818" w:rsidRPr="002E2B24" w:rsidRDefault="001F0818" w:rsidP="001F0818">
            <w:pPr>
              <w:jc w:val="right"/>
              <w:rPr>
                <w:sz w:val="22"/>
              </w:rPr>
            </w:pPr>
            <w:r>
              <w:rPr>
                <w:sz w:val="22"/>
              </w:rPr>
              <w:t>3</w:t>
            </w:r>
          </w:p>
        </w:tc>
      </w:tr>
    </w:tbl>
    <w:p w14:paraId="438FAF31" w14:textId="77777777" w:rsidR="005F3E6E" w:rsidRPr="002E2B24" w:rsidRDefault="005F3E6E" w:rsidP="005F3E6E">
      <w:pPr>
        <w:pStyle w:val="Naslov2"/>
        <w:numPr>
          <w:ilvl w:val="1"/>
          <w:numId w:val="34"/>
        </w:numPr>
        <w:spacing w:before="0"/>
        <w:rPr>
          <w:rFonts w:ascii="Times New Roman" w:hAnsi="Times New Roman"/>
          <w:color w:val="auto"/>
          <w:sz w:val="24"/>
          <w:szCs w:val="24"/>
        </w:rPr>
      </w:pPr>
      <w:bookmarkStart w:id="4" w:name="_Toc462324651"/>
      <w:bookmarkStart w:id="5" w:name="_Toc496090221"/>
      <w:r w:rsidRPr="002E2B24">
        <w:rPr>
          <w:rFonts w:ascii="Times New Roman" w:hAnsi="Times New Roman"/>
          <w:color w:val="auto"/>
          <w:sz w:val="24"/>
          <w:szCs w:val="24"/>
        </w:rPr>
        <w:lastRenderedPageBreak/>
        <w:t>Registar imenovanih članova - Nadzornog odbora i Uprave</w:t>
      </w:r>
      <w:bookmarkEnd w:id="4"/>
      <w:r w:rsidRPr="002E2B24">
        <w:rPr>
          <w:rFonts w:ascii="Times New Roman" w:hAnsi="Times New Roman"/>
          <w:color w:val="auto"/>
          <w:sz w:val="24"/>
          <w:szCs w:val="24"/>
        </w:rPr>
        <w:t xml:space="preserve"> trgovačkog društva</w:t>
      </w:r>
      <w:bookmarkEnd w:id="5"/>
    </w:p>
    <w:p w14:paraId="7A40C7A2" w14:textId="77777777" w:rsidR="005F3E6E" w:rsidRPr="002E2B24" w:rsidRDefault="005F3E6E" w:rsidP="005F3E6E">
      <w:pPr>
        <w:ind w:firstLine="567"/>
        <w:jc w:val="both"/>
      </w:pPr>
    </w:p>
    <w:p w14:paraId="22379414" w14:textId="77777777" w:rsidR="005F3E6E" w:rsidRPr="002E2B24" w:rsidRDefault="005F3E6E" w:rsidP="00562F42">
      <w:pPr>
        <w:pStyle w:val="Opisslike"/>
        <w:spacing w:after="120"/>
        <w:jc w:val="right"/>
        <w:rPr>
          <w:rFonts w:ascii="Times New Roman" w:hAnsi="Times New Roman"/>
          <w:color w:val="auto"/>
          <w:sz w:val="20"/>
          <w:szCs w:val="22"/>
        </w:rPr>
      </w:pPr>
      <w:bookmarkStart w:id="6" w:name="_Toc499640626"/>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2</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w:t>
      </w:r>
      <w:r w:rsidRPr="002E2B24">
        <w:rPr>
          <w:rFonts w:ascii="Times New Roman" w:hAnsi="Times New Roman"/>
          <w:color w:val="auto"/>
          <w:sz w:val="20"/>
          <w:szCs w:val="22"/>
        </w:rPr>
        <w:t>Registar imenovanih članova Nadzornog odbora i Uprave trgovačkog društva</w:t>
      </w:r>
      <w:bookmarkEnd w:id="6"/>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21"/>
        <w:gridCol w:w="2377"/>
        <w:gridCol w:w="645"/>
        <w:gridCol w:w="3067"/>
        <w:gridCol w:w="644"/>
      </w:tblGrid>
      <w:tr w:rsidR="005F3E6E" w:rsidRPr="002E2B24" w14:paraId="3F2E7599" w14:textId="77777777" w:rsidTr="00C80030">
        <w:trPr>
          <w:trHeight w:val="418"/>
          <w:jc w:val="center"/>
        </w:trPr>
        <w:tc>
          <w:tcPr>
            <w:tcW w:w="1322" w:type="pct"/>
            <w:tcBorders>
              <w:bottom w:val="double" w:sz="4" w:space="0" w:color="auto"/>
            </w:tcBorders>
            <w:shd w:val="clear" w:color="auto" w:fill="BFBFBF"/>
            <w:vAlign w:val="center"/>
          </w:tcPr>
          <w:p w14:paraId="4938916A" w14:textId="77777777" w:rsidR="005F3E6E" w:rsidRPr="002E2B24" w:rsidRDefault="005F3E6E" w:rsidP="00C80030">
            <w:pPr>
              <w:jc w:val="center"/>
              <w:rPr>
                <w:b/>
                <w:sz w:val="22"/>
                <w:szCs w:val="22"/>
              </w:rPr>
            </w:pPr>
            <w:r w:rsidRPr="002E2B24">
              <w:rPr>
                <w:b/>
                <w:sz w:val="22"/>
                <w:szCs w:val="22"/>
              </w:rPr>
              <w:t>Trgovačko društvo</w:t>
            </w:r>
          </w:p>
        </w:tc>
        <w:tc>
          <w:tcPr>
            <w:tcW w:w="1298" w:type="pct"/>
            <w:tcBorders>
              <w:bottom w:val="double" w:sz="4" w:space="0" w:color="auto"/>
            </w:tcBorders>
            <w:shd w:val="clear" w:color="auto" w:fill="BFBFBF"/>
            <w:vAlign w:val="center"/>
          </w:tcPr>
          <w:p w14:paraId="1A2F7AA8" w14:textId="77777777" w:rsidR="005F3E6E" w:rsidRPr="002E2B24" w:rsidRDefault="005F3E6E" w:rsidP="00C80030">
            <w:pPr>
              <w:rPr>
                <w:b/>
                <w:sz w:val="22"/>
                <w:szCs w:val="22"/>
              </w:rPr>
            </w:pPr>
            <w:r w:rsidRPr="002E2B24">
              <w:rPr>
                <w:b/>
                <w:sz w:val="22"/>
                <w:szCs w:val="22"/>
              </w:rPr>
              <w:t>Nadzorni odbor</w:t>
            </w:r>
          </w:p>
        </w:tc>
        <w:tc>
          <w:tcPr>
            <w:tcW w:w="352" w:type="pct"/>
            <w:shd w:val="clear" w:color="auto" w:fill="BFBFBF"/>
            <w:vAlign w:val="center"/>
          </w:tcPr>
          <w:p w14:paraId="2A814F22" w14:textId="77777777" w:rsidR="005F3E6E" w:rsidRPr="002E2B24" w:rsidRDefault="005F3E6E" w:rsidP="00C80030">
            <w:pPr>
              <w:jc w:val="center"/>
              <w:rPr>
                <w:b/>
                <w:sz w:val="22"/>
                <w:szCs w:val="22"/>
              </w:rPr>
            </w:pPr>
            <w:r w:rsidRPr="002E2B24">
              <w:rPr>
                <w:b/>
                <w:sz w:val="22"/>
                <w:szCs w:val="22"/>
              </w:rPr>
              <w:t>Spol</w:t>
            </w:r>
          </w:p>
        </w:tc>
        <w:tc>
          <w:tcPr>
            <w:tcW w:w="1675" w:type="pct"/>
            <w:shd w:val="clear" w:color="auto" w:fill="BFBFBF"/>
            <w:vAlign w:val="center"/>
          </w:tcPr>
          <w:p w14:paraId="3DC5857F" w14:textId="77777777" w:rsidR="005F3E6E" w:rsidRPr="002E2B24" w:rsidRDefault="005F3E6E" w:rsidP="00C80030">
            <w:pPr>
              <w:rPr>
                <w:b/>
                <w:sz w:val="22"/>
                <w:szCs w:val="22"/>
              </w:rPr>
            </w:pPr>
            <w:r w:rsidRPr="002E2B24">
              <w:rPr>
                <w:b/>
                <w:sz w:val="22"/>
                <w:szCs w:val="22"/>
              </w:rPr>
              <w:t>Uprave/Osoba za zastupanje</w:t>
            </w:r>
          </w:p>
        </w:tc>
        <w:tc>
          <w:tcPr>
            <w:tcW w:w="352" w:type="pct"/>
            <w:shd w:val="clear" w:color="auto" w:fill="BFBFBF"/>
            <w:vAlign w:val="center"/>
          </w:tcPr>
          <w:p w14:paraId="5D9F312D" w14:textId="77777777" w:rsidR="005F3E6E" w:rsidRPr="002E2B24" w:rsidRDefault="005F3E6E" w:rsidP="00C80030">
            <w:pPr>
              <w:jc w:val="center"/>
              <w:rPr>
                <w:b/>
                <w:sz w:val="22"/>
                <w:szCs w:val="22"/>
              </w:rPr>
            </w:pPr>
            <w:r w:rsidRPr="002E2B24">
              <w:rPr>
                <w:b/>
                <w:sz w:val="22"/>
                <w:szCs w:val="22"/>
              </w:rPr>
              <w:t>Spol</w:t>
            </w:r>
          </w:p>
        </w:tc>
      </w:tr>
      <w:tr w:rsidR="005F3E6E" w:rsidRPr="002E2B24" w14:paraId="5BAD88B4" w14:textId="77777777" w:rsidTr="00201ECE">
        <w:trPr>
          <w:trHeight w:val="668"/>
          <w:jc w:val="center"/>
        </w:trPr>
        <w:tc>
          <w:tcPr>
            <w:tcW w:w="1322" w:type="pct"/>
            <w:shd w:val="clear" w:color="auto" w:fill="D9D9D9"/>
            <w:vAlign w:val="center"/>
          </w:tcPr>
          <w:p w14:paraId="746237C9" w14:textId="77777777" w:rsidR="005F3E6E" w:rsidRPr="002E2B24" w:rsidRDefault="00CB2943" w:rsidP="00C80030">
            <w:pPr>
              <w:jc w:val="center"/>
              <w:rPr>
                <w:b/>
                <w:sz w:val="22"/>
                <w:szCs w:val="22"/>
              </w:rPr>
            </w:pPr>
            <w:r w:rsidRPr="002E2B24">
              <w:rPr>
                <w:b/>
                <w:sz w:val="22"/>
                <w:szCs w:val="22"/>
              </w:rPr>
              <w:t>KOMUNALAC UDBINA</w:t>
            </w:r>
            <w:r w:rsidR="005F3E6E" w:rsidRPr="002E2B24">
              <w:rPr>
                <w:b/>
                <w:sz w:val="22"/>
                <w:szCs w:val="22"/>
              </w:rPr>
              <w:t xml:space="preserve"> d.o.o. </w:t>
            </w:r>
          </w:p>
        </w:tc>
        <w:tc>
          <w:tcPr>
            <w:tcW w:w="1298" w:type="pct"/>
            <w:shd w:val="clear" w:color="auto" w:fill="auto"/>
            <w:vAlign w:val="center"/>
          </w:tcPr>
          <w:p w14:paraId="7703059D" w14:textId="77777777" w:rsidR="005F3E6E" w:rsidRPr="002E2B24" w:rsidRDefault="005F3E6E" w:rsidP="00C80030">
            <w:pPr>
              <w:rPr>
                <w:i/>
                <w:sz w:val="22"/>
                <w:szCs w:val="22"/>
              </w:rPr>
            </w:pPr>
            <w:r w:rsidRPr="002E2B24">
              <w:rPr>
                <w:i/>
                <w:sz w:val="22"/>
                <w:szCs w:val="22"/>
              </w:rPr>
              <w:t>Nije ustrojen.</w:t>
            </w:r>
          </w:p>
        </w:tc>
        <w:tc>
          <w:tcPr>
            <w:tcW w:w="352" w:type="pct"/>
            <w:shd w:val="clear" w:color="auto" w:fill="auto"/>
          </w:tcPr>
          <w:p w14:paraId="49FB51F1" w14:textId="77777777" w:rsidR="005F3E6E" w:rsidRPr="002E2B24" w:rsidRDefault="005F3E6E" w:rsidP="00C80030">
            <w:pPr>
              <w:jc w:val="center"/>
              <w:rPr>
                <w:rFonts w:eastAsia="Calibri"/>
                <w:i/>
                <w:sz w:val="22"/>
                <w:szCs w:val="22"/>
              </w:rPr>
            </w:pPr>
          </w:p>
        </w:tc>
        <w:tc>
          <w:tcPr>
            <w:tcW w:w="1675" w:type="pct"/>
            <w:shd w:val="clear" w:color="auto" w:fill="auto"/>
            <w:vAlign w:val="center"/>
          </w:tcPr>
          <w:p w14:paraId="498378C5" w14:textId="77777777" w:rsidR="005F3E6E" w:rsidRPr="002E2B24" w:rsidRDefault="00CB2943" w:rsidP="00C80030">
            <w:pPr>
              <w:rPr>
                <w:i/>
                <w:sz w:val="22"/>
                <w:szCs w:val="22"/>
              </w:rPr>
            </w:pPr>
            <w:r w:rsidRPr="002E2B24">
              <w:rPr>
                <w:i/>
                <w:sz w:val="22"/>
                <w:szCs w:val="22"/>
              </w:rPr>
              <w:t>Irena Koretić</w:t>
            </w:r>
          </w:p>
          <w:p w14:paraId="53BCFED3" w14:textId="77777777" w:rsidR="005F3E6E" w:rsidRPr="002E2B24" w:rsidRDefault="0091710D" w:rsidP="00201ECE">
            <w:pPr>
              <w:rPr>
                <w:i/>
                <w:sz w:val="22"/>
                <w:szCs w:val="22"/>
              </w:rPr>
            </w:pPr>
            <w:r w:rsidRPr="002E2B24">
              <w:rPr>
                <w:i/>
                <w:sz w:val="22"/>
                <w:szCs w:val="22"/>
              </w:rPr>
              <w:t xml:space="preserve">Član </w:t>
            </w:r>
            <w:r w:rsidR="005F3E6E" w:rsidRPr="002E2B24">
              <w:rPr>
                <w:i/>
                <w:sz w:val="22"/>
                <w:szCs w:val="22"/>
              </w:rPr>
              <w:t xml:space="preserve">Uprave </w:t>
            </w:r>
          </w:p>
        </w:tc>
        <w:tc>
          <w:tcPr>
            <w:tcW w:w="352" w:type="pct"/>
            <w:shd w:val="clear" w:color="auto" w:fill="auto"/>
            <w:vAlign w:val="center"/>
          </w:tcPr>
          <w:p w14:paraId="1488B5A7" w14:textId="77777777" w:rsidR="005F3E6E" w:rsidRPr="002E2B24" w:rsidRDefault="00CB2943" w:rsidP="00C80030">
            <w:pPr>
              <w:jc w:val="center"/>
              <w:rPr>
                <w:sz w:val="22"/>
                <w:szCs w:val="22"/>
              </w:rPr>
            </w:pPr>
            <w:r w:rsidRPr="002E2B24">
              <w:rPr>
                <w:sz w:val="22"/>
                <w:szCs w:val="22"/>
              </w:rPr>
              <w:t>ž</w:t>
            </w:r>
          </w:p>
        </w:tc>
      </w:tr>
      <w:tr w:rsidR="00935818" w:rsidRPr="002E2B24" w14:paraId="7D0D45CC" w14:textId="77777777" w:rsidTr="00201ECE">
        <w:trPr>
          <w:trHeight w:val="681"/>
          <w:jc w:val="center"/>
        </w:trPr>
        <w:tc>
          <w:tcPr>
            <w:tcW w:w="1322" w:type="pct"/>
            <w:shd w:val="clear" w:color="auto" w:fill="D9D9D9"/>
            <w:vAlign w:val="center"/>
          </w:tcPr>
          <w:p w14:paraId="2B6254B5" w14:textId="77777777" w:rsidR="00935818" w:rsidRPr="002E2B24" w:rsidRDefault="00935818" w:rsidP="00C80030">
            <w:pPr>
              <w:jc w:val="center"/>
              <w:rPr>
                <w:b/>
                <w:sz w:val="22"/>
                <w:szCs w:val="22"/>
              </w:rPr>
            </w:pPr>
            <w:r w:rsidRPr="002E2B24">
              <w:rPr>
                <w:b/>
                <w:sz w:val="22"/>
                <w:szCs w:val="22"/>
              </w:rPr>
              <w:t>KRALJEVAC d.o.o.</w:t>
            </w:r>
          </w:p>
        </w:tc>
        <w:tc>
          <w:tcPr>
            <w:tcW w:w="1298" w:type="pct"/>
            <w:shd w:val="clear" w:color="auto" w:fill="auto"/>
            <w:vAlign w:val="center"/>
          </w:tcPr>
          <w:p w14:paraId="76586C22" w14:textId="77777777" w:rsidR="00935818" w:rsidRPr="002E2B24" w:rsidRDefault="00935818" w:rsidP="00C80030">
            <w:pPr>
              <w:rPr>
                <w:i/>
                <w:sz w:val="22"/>
                <w:szCs w:val="22"/>
              </w:rPr>
            </w:pPr>
            <w:r w:rsidRPr="002E2B24">
              <w:rPr>
                <w:i/>
                <w:sz w:val="22"/>
                <w:szCs w:val="22"/>
              </w:rPr>
              <w:t>Nije ustrojen</w:t>
            </w:r>
          </w:p>
        </w:tc>
        <w:tc>
          <w:tcPr>
            <w:tcW w:w="352" w:type="pct"/>
            <w:shd w:val="clear" w:color="auto" w:fill="auto"/>
          </w:tcPr>
          <w:p w14:paraId="39394006" w14:textId="77777777" w:rsidR="00935818" w:rsidRPr="002E2B24" w:rsidRDefault="00935818" w:rsidP="00C80030">
            <w:pPr>
              <w:jc w:val="center"/>
              <w:rPr>
                <w:rFonts w:eastAsia="Calibri"/>
                <w:i/>
                <w:sz w:val="22"/>
                <w:szCs w:val="22"/>
              </w:rPr>
            </w:pPr>
          </w:p>
        </w:tc>
        <w:tc>
          <w:tcPr>
            <w:tcW w:w="1675" w:type="pct"/>
            <w:shd w:val="clear" w:color="auto" w:fill="auto"/>
            <w:vAlign w:val="center"/>
          </w:tcPr>
          <w:p w14:paraId="645A00C4" w14:textId="77777777" w:rsidR="00935818" w:rsidRPr="002E2B24" w:rsidRDefault="00935818" w:rsidP="00935818">
            <w:pPr>
              <w:rPr>
                <w:i/>
                <w:sz w:val="22"/>
                <w:szCs w:val="22"/>
              </w:rPr>
            </w:pPr>
            <w:r w:rsidRPr="002E2B24">
              <w:rPr>
                <w:i/>
                <w:sz w:val="22"/>
                <w:szCs w:val="22"/>
              </w:rPr>
              <w:t>Dane Poznanović</w:t>
            </w:r>
          </w:p>
          <w:p w14:paraId="6BDC5031" w14:textId="77777777" w:rsidR="00935818" w:rsidRPr="002E2B24" w:rsidRDefault="0091710D" w:rsidP="00201ECE">
            <w:pPr>
              <w:rPr>
                <w:i/>
                <w:sz w:val="22"/>
                <w:szCs w:val="22"/>
              </w:rPr>
            </w:pPr>
            <w:r w:rsidRPr="002E2B24">
              <w:rPr>
                <w:i/>
                <w:sz w:val="22"/>
                <w:szCs w:val="22"/>
              </w:rPr>
              <w:t xml:space="preserve">Član </w:t>
            </w:r>
            <w:r w:rsidR="00935818" w:rsidRPr="002E2B24">
              <w:rPr>
                <w:i/>
                <w:sz w:val="22"/>
                <w:szCs w:val="22"/>
              </w:rPr>
              <w:t xml:space="preserve">Uprave </w:t>
            </w:r>
          </w:p>
        </w:tc>
        <w:tc>
          <w:tcPr>
            <w:tcW w:w="352" w:type="pct"/>
            <w:shd w:val="clear" w:color="auto" w:fill="auto"/>
            <w:vAlign w:val="center"/>
          </w:tcPr>
          <w:p w14:paraId="7DFD64B4" w14:textId="77777777" w:rsidR="00935818" w:rsidRPr="002E2B24" w:rsidRDefault="00935818" w:rsidP="00C80030">
            <w:pPr>
              <w:jc w:val="center"/>
              <w:rPr>
                <w:sz w:val="22"/>
                <w:szCs w:val="22"/>
              </w:rPr>
            </w:pPr>
            <w:r w:rsidRPr="002E2B24">
              <w:rPr>
                <w:sz w:val="22"/>
                <w:szCs w:val="22"/>
              </w:rPr>
              <w:t>m</w:t>
            </w:r>
          </w:p>
        </w:tc>
      </w:tr>
    </w:tbl>
    <w:p w14:paraId="013B9F6B" w14:textId="77777777" w:rsidR="005F3E6E" w:rsidRDefault="005F3E6E" w:rsidP="005F3E6E">
      <w:pPr>
        <w:spacing w:after="120"/>
        <w:jc w:val="both"/>
        <w:rPr>
          <w:b/>
        </w:rPr>
      </w:pPr>
    </w:p>
    <w:p w14:paraId="675F8C88" w14:textId="77777777" w:rsidR="005F3E6E" w:rsidRPr="002E2B24" w:rsidRDefault="005F3E6E" w:rsidP="005F3E6E">
      <w:pPr>
        <w:rPr>
          <w:rFonts w:eastAsia="Microsoft Yi Baiti"/>
          <w:b/>
          <w:bCs/>
        </w:rPr>
      </w:pPr>
      <w:bookmarkStart w:id="7" w:name="_Toc462324653"/>
    </w:p>
    <w:p w14:paraId="579F343E" w14:textId="77777777" w:rsidR="005F3E6E" w:rsidRPr="002E2B24" w:rsidRDefault="005F3E6E" w:rsidP="00562F42">
      <w:pPr>
        <w:pStyle w:val="Naslov2"/>
        <w:numPr>
          <w:ilvl w:val="1"/>
          <w:numId w:val="34"/>
        </w:numPr>
        <w:spacing w:before="0" w:after="120"/>
        <w:ind w:left="1077"/>
        <w:rPr>
          <w:rFonts w:ascii="Times New Roman" w:hAnsi="Times New Roman"/>
          <w:color w:val="auto"/>
          <w:sz w:val="24"/>
          <w:szCs w:val="24"/>
        </w:rPr>
      </w:pPr>
      <w:bookmarkStart w:id="8" w:name="_Toc496090222"/>
      <w:r w:rsidRPr="002E2B24">
        <w:rPr>
          <w:rFonts w:ascii="Times New Roman" w:hAnsi="Times New Roman"/>
          <w:color w:val="auto"/>
          <w:sz w:val="24"/>
          <w:szCs w:val="24"/>
        </w:rPr>
        <w:t>Operativne mjere upravljanja trgovačkim društv</w:t>
      </w:r>
      <w:r w:rsidR="00201ECE" w:rsidRPr="002E2B24">
        <w:rPr>
          <w:rFonts w:ascii="Times New Roman" w:hAnsi="Times New Roman"/>
          <w:color w:val="auto"/>
          <w:sz w:val="24"/>
          <w:szCs w:val="24"/>
        </w:rPr>
        <w:t>i</w:t>
      </w:r>
      <w:r w:rsidRPr="002E2B24">
        <w:rPr>
          <w:rFonts w:ascii="Times New Roman" w:hAnsi="Times New Roman"/>
          <w:color w:val="auto"/>
          <w:sz w:val="24"/>
          <w:szCs w:val="24"/>
        </w:rPr>
        <w:t>m</w:t>
      </w:r>
      <w:r w:rsidR="00201ECE" w:rsidRPr="002E2B24">
        <w:rPr>
          <w:rFonts w:ascii="Times New Roman" w:hAnsi="Times New Roman"/>
          <w:color w:val="auto"/>
          <w:sz w:val="24"/>
          <w:szCs w:val="24"/>
        </w:rPr>
        <w:t>a</w:t>
      </w:r>
      <w:r w:rsidRPr="002E2B24">
        <w:rPr>
          <w:rFonts w:ascii="Times New Roman" w:hAnsi="Times New Roman"/>
          <w:color w:val="auto"/>
          <w:sz w:val="24"/>
          <w:szCs w:val="24"/>
        </w:rPr>
        <w:t xml:space="preserve"> </w:t>
      </w:r>
      <w:bookmarkEnd w:id="8"/>
    </w:p>
    <w:bookmarkEnd w:id="7"/>
    <w:p w14:paraId="11A416FA" w14:textId="6D387B40" w:rsidR="005F3E6E" w:rsidRPr="002E2B24" w:rsidRDefault="00514057" w:rsidP="005F3E6E">
      <w:pPr>
        <w:ind w:firstLine="567"/>
        <w:jc w:val="both"/>
      </w:pPr>
      <w:r>
        <w:t xml:space="preserve">Tijekom </w:t>
      </w:r>
      <w:r w:rsidR="00963EFC">
        <w:t>2023</w:t>
      </w:r>
      <w:r w:rsidR="005F3E6E" w:rsidRPr="002E2B24">
        <w:t xml:space="preserve">. godine Općina </w:t>
      </w:r>
      <w:r w:rsidR="00562F42" w:rsidRPr="002E2B24">
        <w:t>Udbina</w:t>
      </w:r>
      <w:r w:rsidR="005F3E6E" w:rsidRPr="002E2B24">
        <w:t xml:space="preserve"> će u okviru upravljanja vlasničkim udjelom trgovačkog društva obavljati sljedeće poslove:</w:t>
      </w:r>
    </w:p>
    <w:p w14:paraId="5F12303D" w14:textId="77777777" w:rsidR="005F3E6E" w:rsidRPr="002E2B24" w:rsidRDefault="005F3E6E" w:rsidP="005F3E6E">
      <w:pPr>
        <w:pStyle w:val="Odlomakpopisa"/>
        <w:numPr>
          <w:ilvl w:val="0"/>
          <w:numId w:val="35"/>
        </w:numPr>
        <w:ind w:left="714" w:hanging="357"/>
        <w:contextualSpacing w:val="0"/>
        <w:jc w:val="both"/>
        <w:rPr>
          <w:rFonts w:ascii="Times New Roman" w:eastAsia="Symbol" w:hAnsi="Times New Roman"/>
          <w:sz w:val="24"/>
          <w:szCs w:val="24"/>
        </w:rPr>
      </w:pPr>
      <w:r w:rsidRPr="002E2B24">
        <w:rPr>
          <w:rFonts w:ascii="Times New Roman" w:eastAsia="Times New Roman" w:hAnsi="Times New Roman"/>
          <w:sz w:val="24"/>
          <w:szCs w:val="24"/>
        </w:rPr>
        <w:t>Kontinuirano prikupljati i analizirati izvješća o poslovanju dostavljena od trgovačkog društva.</w:t>
      </w:r>
    </w:p>
    <w:p w14:paraId="57D16F92" w14:textId="77777777" w:rsidR="005F3E6E" w:rsidRPr="002E2B24" w:rsidRDefault="005F3E6E" w:rsidP="000A25F2">
      <w:pPr>
        <w:pStyle w:val="Opisslike"/>
        <w:spacing w:after="120"/>
        <w:jc w:val="right"/>
        <w:rPr>
          <w:rFonts w:ascii="Times New Roman" w:hAnsi="Times New Roman"/>
          <w:color w:val="auto"/>
          <w:sz w:val="20"/>
          <w:szCs w:val="22"/>
        </w:rPr>
      </w:pPr>
      <w:bookmarkStart w:id="9" w:name="_Toc499640627"/>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3</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Obvezni sadržaj izvješća koje trgovačko društvo treba dostavljati</w:t>
      </w:r>
      <w:bookmarkEnd w:id="9"/>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4"/>
        <w:gridCol w:w="8070"/>
      </w:tblGrid>
      <w:tr w:rsidR="005F3E6E" w:rsidRPr="002E2B24" w14:paraId="1A76F5DC" w14:textId="77777777" w:rsidTr="00C80030">
        <w:trPr>
          <w:trHeight w:val="20"/>
          <w:jc w:val="center"/>
        </w:trPr>
        <w:tc>
          <w:tcPr>
            <w:tcW w:w="592" w:type="pct"/>
            <w:shd w:val="clear" w:color="auto" w:fill="BFBFBF"/>
            <w:vAlign w:val="center"/>
          </w:tcPr>
          <w:p w14:paraId="18B224F5" w14:textId="77777777" w:rsidR="005F3E6E" w:rsidRPr="002E2B24" w:rsidRDefault="005F3E6E" w:rsidP="00C80030">
            <w:pPr>
              <w:spacing w:line="276" w:lineRule="auto"/>
              <w:jc w:val="center"/>
              <w:rPr>
                <w:b/>
                <w:sz w:val="22"/>
              </w:rPr>
            </w:pPr>
            <w:r w:rsidRPr="002E2B24">
              <w:rPr>
                <w:b/>
                <w:sz w:val="22"/>
              </w:rPr>
              <w:t>Redni broj</w:t>
            </w:r>
          </w:p>
        </w:tc>
        <w:tc>
          <w:tcPr>
            <w:tcW w:w="4408" w:type="pct"/>
            <w:shd w:val="clear" w:color="auto" w:fill="BFBFBF"/>
            <w:vAlign w:val="center"/>
          </w:tcPr>
          <w:p w14:paraId="05409A95" w14:textId="77777777" w:rsidR="005F3E6E" w:rsidRPr="002E2B24" w:rsidRDefault="005F3E6E" w:rsidP="00C80030">
            <w:pPr>
              <w:spacing w:line="276" w:lineRule="auto"/>
              <w:jc w:val="center"/>
              <w:rPr>
                <w:b/>
                <w:sz w:val="22"/>
              </w:rPr>
            </w:pPr>
            <w:r w:rsidRPr="002E2B24">
              <w:rPr>
                <w:b/>
                <w:sz w:val="22"/>
              </w:rPr>
              <w:t>Naziv dokumenta</w:t>
            </w:r>
          </w:p>
        </w:tc>
      </w:tr>
      <w:tr w:rsidR="005F3E6E" w:rsidRPr="002E2B24" w14:paraId="275A897E" w14:textId="77777777" w:rsidTr="00C80030">
        <w:trPr>
          <w:trHeight w:val="20"/>
          <w:jc w:val="center"/>
        </w:trPr>
        <w:tc>
          <w:tcPr>
            <w:tcW w:w="592" w:type="pct"/>
            <w:shd w:val="clear" w:color="auto" w:fill="auto"/>
            <w:vAlign w:val="center"/>
          </w:tcPr>
          <w:p w14:paraId="60C2C772" w14:textId="77777777" w:rsidR="005F3E6E" w:rsidRPr="002E2B24" w:rsidRDefault="005F3E6E" w:rsidP="00C80030">
            <w:pPr>
              <w:spacing w:line="276" w:lineRule="auto"/>
              <w:jc w:val="center"/>
              <w:rPr>
                <w:sz w:val="22"/>
              </w:rPr>
            </w:pPr>
            <w:r w:rsidRPr="002E2B24">
              <w:rPr>
                <w:sz w:val="22"/>
              </w:rPr>
              <w:t>1.</w:t>
            </w:r>
          </w:p>
        </w:tc>
        <w:tc>
          <w:tcPr>
            <w:tcW w:w="4408" w:type="pct"/>
            <w:shd w:val="clear" w:color="auto" w:fill="auto"/>
            <w:vAlign w:val="center"/>
          </w:tcPr>
          <w:p w14:paraId="2B6A480B" w14:textId="77777777" w:rsidR="005F3E6E" w:rsidRPr="002E2B24" w:rsidRDefault="005F3E6E" w:rsidP="00C80030">
            <w:pPr>
              <w:rPr>
                <w:sz w:val="22"/>
              </w:rPr>
            </w:pPr>
            <w:r w:rsidRPr="002E2B24">
              <w:rPr>
                <w:sz w:val="22"/>
              </w:rPr>
              <w:t>Bilanca</w:t>
            </w:r>
          </w:p>
        </w:tc>
      </w:tr>
      <w:tr w:rsidR="005F3E6E" w:rsidRPr="002E2B24" w14:paraId="13B8D0AA" w14:textId="77777777" w:rsidTr="00C80030">
        <w:trPr>
          <w:trHeight w:val="20"/>
          <w:jc w:val="center"/>
        </w:trPr>
        <w:tc>
          <w:tcPr>
            <w:tcW w:w="592" w:type="pct"/>
            <w:shd w:val="clear" w:color="auto" w:fill="auto"/>
            <w:vAlign w:val="center"/>
          </w:tcPr>
          <w:p w14:paraId="575962CA" w14:textId="77777777" w:rsidR="005F3E6E" w:rsidRPr="002E2B24" w:rsidRDefault="005F3E6E" w:rsidP="00C80030">
            <w:pPr>
              <w:spacing w:line="276" w:lineRule="auto"/>
              <w:jc w:val="center"/>
              <w:rPr>
                <w:sz w:val="22"/>
              </w:rPr>
            </w:pPr>
            <w:r w:rsidRPr="002E2B24">
              <w:rPr>
                <w:sz w:val="22"/>
              </w:rPr>
              <w:t>2.</w:t>
            </w:r>
          </w:p>
        </w:tc>
        <w:tc>
          <w:tcPr>
            <w:tcW w:w="4408" w:type="pct"/>
            <w:shd w:val="clear" w:color="auto" w:fill="auto"/>
            <w:vAlign w:val="center"/>
          </w:tcPr>
          <w:p w14:paraId="1B2FCC2E" w14:textId="77777777" w:rsidR="005F3E6E" w:rsidRPr="002E2B24" w:rsidRDefault="005F3E6E" w:rsidP="00C80030">
            <w:pPr>
              <w:rPr>
                <w:sz w:val="22"/>
              </w:rPr>
            </w:pPr>
            <w:r w:rsidRPr="002E2B24">
              <w:rPr>
                <w:sz w:val="22"/>
              </w:rPr>
              <w:t>Račun dobiti i gubitka</w:t>
            </w:r>
          </w:p>
        </w:tc>
      </w:tr>
      <w:tr w:rsidR="005F3E6E" w:rsidRPr="002E2B24" w14:paraId="2E654D97" w14:textId="77777777" w:rsidTr="00C80030">
        <w:trPr>
          <w:trHeight w:val="20"/>
          <w:jc w:val="center"/>
        </w:trPr>
        <w:tc>
          <w:tcPr>
            <w:tcW w:w="592" w:type="pct"/>
            <w:shd w:val="clear" w:color="auto" w:fill="auto"/>
            <w:vAlign w:val="center"/>
          </w:tcPr>
          <w:p w14:paraId="3429B5F7" w14:textId="77777777" w:rsidR="005F3E6E" w:rsidRPr="002E2B24" w:rsidRDefault="005F3E6E" w:rsidP="00C80030">
            <w:pPr>
              <w:spacing w:line="276" w:lineRule="auto"/>
              <w:jc w:val="center"/>
              <w:rPr>
                <w:sz w:val="22"/>
              </w:rPr>
            </w:pPr>
            <w:r w:rsidRPr="002E2B24">
              <w:rPr>
                <w:sz w:val="22"/>
              </w:rPr>
              <w:t>3.</w:t>
            </w:r>
          </w:p>
        </w:tc>
        <w:tc>
          <w:tcPr>
            <w:tcW w:w="4408" w:type="pct"/>
            <w:shd w:val="clear" w:color="auto" w:fill="auto"/>
            <w:vAlign w:val="center"/>
          </w:tcPr>
          <w:p w14:paraId="3F36A504" w14:textId="77777777" w:rsidR="005F3E6E" w:rsidRPr="002E2B24" w:rsidRDefault="005F3E6E" w:rsidP="00C80030">
            <w:pPr>
              <w:rPr>
                <w:sz w:val="22"/>
              </w:rPr>
            </w:pPr>
            <w:r w:rsidRPr="002E2B24">
              <w:rPr>
                <w:sz w:val="22"/>
              </w:rPr>
              <w:t>Ostvareni financijski rezultati u zadanom razdoblju u odnosu na isto razdoblje prethodne godine i u odnosu na plan</w:t>
            </w:r>
          </w:p>
        </w:tc>
      </w:tr>
      <w:tr w:rsidR="005F3E6E" w:rsidRPr="002E2B24" w14:paraId="3B00DBC7" w14:textId="77777777" w:rsidTr="00C80030">
        <w:trPr>
          <w:trHeight w:val="20"/>
          <w:jc w:val="center"/>
        </w:trPr>
        <w:tc>
          <w:tcPr>
            <w:tcW w:w="592" w:type="pct"/>
            <w:shd w:val="clear" w:color="auto" w:fill="auto"/>
            <w:vAlign w:val="center"/>
          </w:tcPr>
          <w:p w14:paraId="7F5E6A1A" w14:textId="77777777" w:rsidR="005F3E6E" w:rsidRPr="002E2B24" w:rsidRDefault="005F3E6E" w:rsidP="00C80030">
            <w:pPr>
              <w:spacing w:line="276" w:lineRule="auto"/>
              <w:jc w:val="center"/>
              <w:rPr>
                <w:sz w:val="22"/>
              </w:rPr>
            </w:pPr>
            <w:r w:rsidRPr="002E2B24">
              <w:rPr>
                <w:sz w:val="22"/>
              </w:rPr>
              <w:t>4.</w:t>
            </w:r>
          </w:p>
        </w:tc>
        <w:tc>
          <w:tcPr>
            <w:tcW w:w="4408" w:type="pct"/>
            <w:shd w:val="clear" w:color="auto" w:fill="auto"/>
            <w:vAlign w:val="center"/>
          </w:tcPr>
          <w:p w14:paraId="641955E3" w14:textId="77777777" w:rsidR="005F3E6E" w:rsidRPr="002E2B24" w:rsidRDefault="005F3E6E" w:rsidP="00C80030">
            <w:pPr>
              <w:rPr>
                <w:sz w:val="22"/>
              </w:rPr>
            </w:pPr>
            <w:r w:rsidRPr="002E2B24">
              <w:rPr>
                <w:sz w:val="22"/>
              </w:rPr>
              <w:t>Ostvareni financijski rezultati po djelatnostima/sektorima</w:t>
            </w:r>
          </w:p>
        </w:tc>
      </w:tr>
      <w:tr w:rsidR="005F3E6E" w:rsidRPr="002E2B24" w14:paraId="4D36F52D" w14:textId="77777777" w:rsidTr="00C80030">
        <w:trPr>
          <w:trHeight w:val="20"/>
          <w:jc w:val="center"/>
        </w:trPr>
        <w:tc>
          <w:tcPr>
            <w:tcW w:w="592" w:type="pct"/>
            <w:shd w:val="clear" w:color="auto" w:fill="auto"/>
            <w:vAlign w:val="center"/>
          </w:tcPr>
          <w:p w14:paraId="2AFC33DE" w14:textId="77777777" w:rsidR="005F3E6E" w:rsidRPr="002E2B24" w:rsidRDefault="005F3E6E" w:rsidP="00C80030">
            <w:pPr>
              <w:spacing w:line="276" w:lineRule="auto"/>
              <w:jc w:val="center"/>
              <w:rPr>
                <w:sz w:val="22"/>
              </w:rPr>
            </w:pPr>
            <w:r w:rsidRPr="002E2B24">
              <w:rPr>
                <w:sz w:val="22"/>
              </w:rPr>
              <w:t>5.</w:t>
            </w:r>
          </w:p>
        </w:tc>
        <w:tc>
          <w:tcPr>
            <w:tcW w:w="4408" w:type="pct"/>
            <w:shd w:val="clear" w:color="auto" w:fill="auto"/>
            <w:vAlign w:val="center"/>
          </w:tcPr>
          <w:p w14:paraId="285E8592" w14:textId="77777777" w:rsidR="005F3E6E" w:rsidRPr="002E2B24" w:rsidRDefault="005F3E6E" w:rsidP="00C80030">
            <w:pPr>
              <w:rPr>
                <w:sz w:val="22"/>
              </w:rPr>
            </w:pPr>
            <w:r w:rsidRPr="002E2B24">
              <w:rPr>
                <w:sz w:val="22"/>
              </w:rPr>
              <w:t>Ostvareni troškovi rada za razdoblje</w:t>
            </w:r>
          </w:p>
        </w:tc>
      </w:tr>
      <w:tr w:rsidR="005F3E6E" w:rsidRPr="002E2B24" w14:paraId="48A8518E" w14:textId="77777777" w:rsidTr="00C80030">
        <w:trPr>
          <w:trHeight w:val="20"/>
          <w:jc w:val="center"/>
        </w:trPr>
        <w:tc>
          <w:tcPr>
            <w:tcW w:w="592" w:type="pct"/>
            <w:shd w:val="clear" w:color="auto" w:fill="auto"/>
            <w:vAlign w:val="center"/>
          </w:tcPr>
          <w:p w14:paraId="50688F98" w14:textId="77777777" w:rsidR="005F3E6E" w:rsidRPr="002E2B24" w:rsidRDefault="00201ECE" w:rsidP="00C80030">
            <w:pPr>
              <w:spacing w:line="276" w:lineRule="auto"/>
              <w:jc w:val="center"/>
              <w:rPr>
                <w:sz w:val="22"/>
              </w:rPr>
            </w:pPr>
            <w:r w:rsidRPr="002E2B24">
              <w:rPr>
                <w:sz w:val="22"/>
              </w:rPr>
              <w:t>6</w:t>
            </w:r>
            <w:r w:rsidR="005F3E6E" w:rsidRPr="002E2B24">
              <w:rPr>
                <w:sz w:val="22"/>
              </w:rPr>
              <w:t>.</w:t>
            </w:r>
          </w:p>
        </w:tc>
        <w:tc>
          <w:tcPr>
            <w:tcW w:w="4408" w:type="pct"/>
            <w:shd w:val="clear" w:color="auto" w:fill="auto"/>
            <w:vAlign w:val="center"/>
          </w:tcPr>
          <w:p w14:paraId="5659A8A9" w14:textId="77777777" w:rsidR="005F3E6E" w:rsidRPr="002E2B24" w:rsidRDefault="005F3E6E" w:rsidP="00C80030">
            <w:pPr>
              <w:rPr>
                <w:sz w:val="22"/>
              </w:rPr>
            </w:pPr>
            <w:r w:rsidRPr="002E2B24">
              <w:rPr>
                <w:sz w:val="22"/>
              </w:rPr>
              <w:t>Investicije za tekuće razdoblje (ostvareno i planirano)</w:t>
            </w:r>
          </w:p>
        </w:tc>
      </w:tr>
      <w:tr w:rsidR="005F3E6E" w:rsidRPr="002E2B24" w14:paraId="3A2F927E" w14:textId="77777777" w:rsidTr="00C80030">
        <w:trPr>
          <w:trHeight w:val="20"/>
          <w:jc w:val="center"/>
        </w:trPr>
        <w:tc>
          <w:tcPr>
            <w:tcW w:w="592" w:type="pct"/>
            <w:shd w:val="clear" w:color="auto" w:fill="auto"/>
            <w:vAlign w:val="center"/>
          </w:tcPr>
          <w:p w14:paraId="7C4D9F95" w14:textId="77777777" w:rsidR="005F3E6E" w:rsidRPr="002E2B24" w:rsidRDefault="00201ECE" w:rsidP="00C80030">
            <w:pPr>
              <w:spacing w:line="276" w:lineRule="auto"/>
              <w:jc w:val="center"/>
              <w:rPr>
                <w:sz w:val="22"/>
              </w:rPr>
            </w:pPr>
            <w:r w:rsidRPr="002E2B24">
              <w:rPr>
                <w:sz w:val="22"/>
              </w:rPr>
              <w:t>7</w:t>
            </w:r>
            <w:r w:rsidR="005F3E6E" w:rsidRPr="002E2B24">
              <w:rPr>
                <w:sz w:val="22"/>
              </w:rPr>
              <w:t>.</w:t>
            </w:r>
          </w:p>
        </w:tc>
        <w:tc>
          <w:tcPr>
            <w:tcW w:w="4408" w:type="pct"/>
            <w:shd w:val="clear" w:color="auto" w:fill="auto"/>
            <w:vAlign w:val="center"/>
          </w:tcPr>
          <w:p w14:paraId="48EFFFA7" w14:textId="77777777" w:rsidR="005F3E6E" w:rsidRPr="002E2B24" w:rsidRDefault="005F3E6E" w:rsidP="00C80030">
            <w:pPr>
              <w:tabs>
                <w:tab w:val="left" w:pos="366"/>
              </w:tabs>
              <w:rPr>
                <w:sz w:val="22"/>
              </w:rPr>
            </w:pPr>
            <w:r w:rsidRPr="002E2B24">
              <w:rPr>
                <w:sz w:val="22"/>
              </w:rPr>
              <w:t>Planirani projekti za poslovnu godinu i ostvarenje</w:t>
            </w:r>
          </w:p>
        </w:tc>
      </w:tr>
      <w:tr w:rsidR="005F3E6E" w:rsidRPr="002E2B24" w14:paraId="279D05B2" w14:textId="77777777" w:rsidTr="00C80030">
        <w:trPr>
          <w:trHeight w:val="20"/>
          <w:jc w:val="center"/>
        </w:trPr>
        <w:tc>
          <w:tcPr>
            <w:tcW w:w="592" w:type="pct"/>
            <w:shd w:val="clear" w:color="auto" w:fill="auto"/>
            <w:vAlign w:val="center"/>
          </w:tcPr>
          <w:p w14:paraId="4E13CA08" w14:textId="77777777" w:rsidR="005F3E6E" w:rsidRPr="002E2B24" w:rsidRDefault="00201ECE" w:rsidP="00C80030">
            <w:pPr>
              <w:spacing w:line="276" w:lineRule="auto"/>
              <w:jc w:val="center"/>
              <w:rPr>
                <w:sz w:val="22"/>
              </w:rPr>
            </w:pPr>
            <w:r w:rsidRPr="002E2B24">
              <w:rPr>
                <w:sz w:val="22"/>
              </w:rPr>
              <w:t>8</w:t>
            </w:r>
            <w:r w:rsidR="005F3E6E" w:rsidRPr="002E2B24">
              <w:rPr>
                <w:sz w:val="22"/>
              </w:rPr>
              <w:t>.</w:t>
            </w:r>
          </w:p>
        </w:tc>
        <w:tc>
          <w:tcPr>
            <w:tcW w:w="4408" w:type="pct"/>
            <w:shd w:val="clear" w:color="auto" w:fill="auto"/>
            <w:vAlign w:val="center"/>
          </w:tcPr>
          <w:p w14:paraId="683A8213" w14:textId="77777777" w:rsidR="005F3E6E" w:rsidRPr="002E2B24" w:rsidRDefault="005F3E6E" w:rsidP="00C80030">
            <w:pPr>
              <w:tabs>
                <w:tab w:val="left" w:pos="366"/>
              </w:tabs>
              <w:rPr>
                <w:sz w:val="22"/>
              </w:rPr>
            </w:pPr>
            <w:r w:rsidRPr="002E2B24">
              <w:rPr>
                <w:sz w:val="22"/>
              </w:rPr>
              <w:t xml:space="preserve">Ostvareni rezultati poslovanja za trogodišnje razdoblje, usporedba sa planom ostvarenja (napomena: u godišnjem izvješću) </w:t>
            </w:r>
          </w:p>
        </w:tc>
      </w:tr>
    </w:tbl>
    <w:p w14:paraId="4DF03BA1" w14:textId="77777777" w:rsidR="005F3E6E" w:rsidRPr="002E2B24" w:rsidRDefault="005F3E6E" w:rsidP="005F3E6E">
      <w:pPr>
        <w:tabs>
          <w:tab w:val="left" w:pos="1068"/>
        </w:tabs>
        <w:jc w:val="center"/>
      </w:pPr>
    </w:p>
    <w:p w14:paraId="142C71A6" w14:textId="77777777" w:rsidR="005F3E6E" w:rsidRPr="002E2B24" w:rsidRDefault="005F3E6E" w:rsidP="005F3E6E">
      <w:pPr>
        <w:pStyle w:val="Odlomakpopisa"/>
        <w:numPr>
          <w:ilvl w:val="0"/>
          <w:numId w:val="35"/>
        </w:numPr>
        <w:spacing w:after="0"/>
        <w:ind w:left="714"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Sukladno Uredbi o izmjenama i dopunama uredbe o sastavljanju i predaji izjave o fiskalnoj odgovornosti i izvještaja o primjeni fiskalnih pravila, </w:t>
      </w:r>
      <w:r w:rsidR="00181DF2" w:rsidRPr="002E2B24">
        <w:rPr>
          <w:rFonts w:ascii="Times New Roman" w:eastAsia="Times New Roman" w:hAnsi="Times New Roman"/>
          <w:sz w:val="24"/>
          <w:szCs w:val="24"/>
        </w:rPr>
        <w:t>Uprava</w:t>
      </w:r>
      <w:r w:rsidRPr="002E2B24">
        <w:rPr>
          <w:rFonts w:ascii="Times New Roman" w:eastAsia="Times New Roman" w:hAnsi="Times New Roman"/>
          <w:sz w:val="24"/>
          <w:szCs w:val="24"/>
        </w:rPr>
        <w:t xml:space="preserve"> trgovačkog društva u vlasništvu Općine do 31. ožujka tekuće godine za prethodnu godinu dostavlja načelniku Izjavu, popunjeni Upitnik, Plan otklanjanja slabosti i nepravilnosti, Izvješće o otklonjenim slabostima i nepravilnostima utvrđenima prethodne godine</w:t>
      </w:r>
      <w:r w:rsidR="000A25F2" w:rsidRPr="002E2B24">
        <w:rPr>
          <w:rFonts w:ascii="Times New Roman" w:eastAsia="Times New Roman" w:hAnsi="Times New Roman"/>
          <w:sz w:val="24"/>
          <w:szCs w:val="24"/>
        </w:rPr>
        <w:t>.</w:t>
      </w:r>
    </w:p>
    <w:p w14:paraId="08109ED6" w14:textId="77777777" w:rsidR="000A25F2" w:rsidRPr="002E2B24" w:rsidRDefault="000A25F2" w:rsidP="000A25F2">
      <w:pPr>
        <w:jc w:val="both"/>
      </w:pPr>
    </w:p>
    <w:p w14:paraId="00AA2DB2" w14:textId="77777777"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0" w:name="_Toc496090224"/>
      <w:bookmarkStart w:id="11" w:name="_Toc462324656"/>
      <w:r w:rsidRPr="002E2B24">
        <w:rPr>
          <w:rFonts w:ascii="Times New Roman" w:hAnsi="Times New Roman"/>
          <w:color w:val="auto"/>
          <w:sz w:val="24"/>
          <w:szCs w:val="24"/>
        </w:rPr>
        <w:t xml:space="preserve">Mjere upravljanja trgovačkim društvom </w:t>
      </w:r>
      <w:bookmarkEnd w:id="10"/>
    </w:p>
    <w:bookmarkEnd w:id="11"/>
    <w:p w14:paraId="1BA7B0C0" w14:textId="77777777" w:rsidR="005F3E6E" w:rsidRPr="002E2B24" w:rsidRDefault="005F3E6E" w:rsidP="005F3E6E">
      <w:pPr>
        <w:ind w:firstLine="567"/>
        <w:jc w:val="both"/>
      </w:pPr>
      <w:r w:rsidRPr="002E2B24">
        <w:t xml:space="preserve">Mjere unapređenja upravljanja trgovačkim društvom u vlasništvu Općine </w:t>
      </w:r>
      <w:r w:rsidR="00A478E5" w:rsidRPr="002E2B24">
        <w:t xml:space="preserve">Udbina </w:t>
      </w:r>
      <w:r w:rsidRPr="002E2B24">
        <w:t>su sljedeće:</w:t>
      </w:r>
    </w:p>
    <w:p w14:paraId="0B347A3D" w14:textId="77777777" w:rsidR="005F3E6E" w:rsidRPr="002E2B24" w:rsidRDefault="005F3E6E" w:rsidP="005F3E6E">
      <w:pPr>
        <w:pStyle w:val="Odlomakpopisa"/>
        <w:numPr>
          <w:ilvl w:val="0"/>
          <w:numId w:val="31"/>
        </w:numPr>
        <w:tabs>
          <w:tab w:val="left" w:pos="346"/>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nakon analize stanja i poslovnih rezultata trgovačkog društva i održane glavne godišnje skupštine trgovačkog društva, unapređivati način, opseg, analizu i objavljivanje podataka;</w:t>
      </w:r>
    </w:p>
    <w:p w14:paraId="774235E2" w14:textId="77777777" w:rsidR="005F3E6E" w:rsidRPr="002E2B24" w:rsidRDefault="005F3E6E" w:rsidP="005F3E6E">
      <w:pPr>
        <w:pStyle w:val="Odlomakpopisa"/>
        <w:numPr>
          <w:ilvl w:val="0"/>
          <w:numId w:val="31"/>
        </w:numPr>
        <w:tabs>
          <w:tab w:val="left" w:pos="366"/>
          <w:tab w:val="left" w:pos="567"/>
        </w:tabs>
        <w:ind w:left="568" w:hanging="284"/>
        <w:contextualSpacing w:val="0"/>
        <w:jc w:val="both"/>
        <w:rPr>
          <w:rFonts w:ascii="Times New Roman" w:hAnsi="Times New Roman"/>
          <w:b/>
          <w:bCs/>
          <w:sz w:val="24"/>
          <w:szCs w:val="24"/>
        </w:rPr>
      </w:pPr>
      <w:r w:rsidRPr="002E2B24">
        <w:rPr>
          <w:rFonts w:ascii="Times New Roman" w:eastAsia="Times New Roman" w:hAnsi="Times New Roman"/>
          <w:sz w:val="24"/>
          <w:szCs w:val="24"/>
        </w:rPr>
        <w:t xml:space="preserve">na </w:t>
      </w:r>
      <w:r w:rsidR="00354848" w:rsidRPr="002E2B24">
        <w:rPr>
          <w:rFonts w:ascii="Times New Roman" w:eastAsia="Times New Roman" w:hAnsi="Times New Roman"/>
          <w:sz w:val="24"/>
          <w:szCs w:val="24"/>
        </w:rPr>
        <w:t>web</w:t>
      </w:r>
      <w:r w:rsidRPr="002E2B24">
        <w:rPr>
          <w:rFonts w:ascii="Times New Roman" w:eastAsia="Times New Roman" w:hAnsi="Times New Roman"/>
          <w:sz w:val="24"/>
          <w:szCs w:val="24"/>
        </w:rPr>
        <w:t xml:space="preserve"> stranici Općine </w:t>
      </w:r>
      <w:r w:rsidR="00A478E5" w:rsidRPr="002E2B24">
        <w:rPr>
          <w:rFonts w:ascii="Times New Roman" w:eastAsia="Times New Roman" w:hAnsi="Times New Roman"/>
          <w:sz w:val="24"/>
          <w:szCs w:val="24"/>
        </w:rPr>
        <w:t>Udbini</w:t>
      </w:r>
      <w:r w:rsidRPr="002E2B24">
        <w:rPr>
          <w:rFonts w:ascii="Times New Roman" w:eastAsia="Times New Roman" w:hAnsi="Times New Roman"/>
          <w:sz w:val="24"/>
          <w:szCs w:val="24"/>
        </w:rPr>
        <w:t xml:space="preserve"> </w:t>
      </w:r>
      <w:r w:rsidR="00542DA8" w:rsidRPr="002E2B24">
        <w:rPr>
          <w:rFonts w:ascii="Times New Roman" w:eastAsia="Times New Roman" w:hAnsi="Times New Roman"/>
          <w:sz w:val="24"/>
          <w:szCs w:val="24"/>
        </w:rPr>
        <w:t xml:space="preserve">objaviti </w:t>
      </w:r>
      <w:r w:rsidRPr="002E2B24">
        <w:rPr>
          <w:rFonts w:ascii="Times New Roman" w:eastAsia="Times New Roman" w:hAnsi="Times New Roman"/>
          <w:sz w:val="24"/>
          <w:szCs w:val="24"/>
        </w:rPr>
        <w:t>Izvješća koja će sadržavati podatke o poslovanju društva na temelju podataka o poslovanju iz prethodne godine</w:t>
      </w:r>
      <w:bookmarkStart w:id="12" w:name="_Toc462324657"/>
    </w:p>
    <w:p w14:paraId="421A1EBE" w14:textId="0853002D"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3" w:name="_Toc496090226"/>
      <w:r w:rsidRPr="002E2B24">
        <w:rPr>
          <w:rFonts w:ascii="Times New Roman" w:hAnsi="Times New Roman"/>
          <w:color w:val="auto"/>
          <w:sz w:val="24"/>
          <w:szCs w:val="24"/>
        </w:rPr>
        <w:lastRenderedPageBreak/>
        <w:t xml:space="preserve">Provedbene mjere </w:t>
      </w:r>
      <w:r w:rsidR="006B7546" w:rsidRPr="002E2B24">
        <w:rPr>
          <w:rFonts w:ascii="Times New Roman" w:hAnsi="Times New Roman"/>
          <w:color w:val="auto"/>
          <w:sz w:val="24"/>
          <w:szCs w:val="24"/>
        </w:rPr>
        <w:t xml:space="preserve">u trgovačkom društvu </w:t>
      </w:r>
      <w:r w:rsidR="00514057">
        <w:rPr>
          <w:rFonts w:ascii="Times New Roman" w:hAnsi="Times New Roman"/>
          <w:color w:val="auto"/>
          <w:sz w:val="24"/>
          <w:szCs w:val="24"/>
        </w:rPr>
        <w:t>tijekom 202</w:t>
      </w:r>
      <w:r w:rsidR="00963EFC">
        <w:rPr>
          <w:rFonts w:ascii="Times New Roman" w:hAnsi="Times New Roman"/>
          <w:color w:val="auto"/>
          <w:sz w:val="24"/>
          <w:szCs w:val="24"/>
        </w:rPr>
        <w:t>3</w:t>
      </w:r>
      <w:r w:rsidRPr="002E2B24">
        <w:rPr>
          <w:rFonts w:ascii="Times New Roman" w:hAnsi="Times New Roman"/>
          <w:color w:val="auto"/>
          <w:sz w:val="24"/>
          <w:szCs w:val="24"/>
        </w:rPr>
        <w:t>. godine</w:t>
      </w:r>
      <w:bookmarkEnd w:id="12"/>
      <w:bookmarkEnd w:id="13"/>
    </w:p>
    <w:p w14:paraId="7F1A3603" w14:textId="21E037D7" w:rsidR="005F3E6E" w:rsidRPr="002E2B24" w:rsidRDefault="00514057" w:rsidP="005F3E6E">
      <w:pPr>
        <w:ind w:firstLine="567"/>
        <w:jc w:val="both"/>
      </w:pPr>
      <w:r>
        <w:t>Provedbene mjere tijekom 202</w:t>
      </w:r>
      <w:r w:rsidR="00963EFC">
        <w:t>3</w:t>
      </w:r>
      <w:r w:rsidR="005F3E6E" w:rsidRPr="002E2B24">
        <w:t>. godine su sljedeće:</w:t>
      </w:r>
    </w:p>
    <w:p w14:paraId="2B970CDF"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vršiti provjere popunjenih i dostavljenih Izjava o fiskalnoj odgovornosti;</w:t>
      </w:r>
    </w:p>
    <w:p w14:paraId="5CD5A38C" w14:textId="77777777" w:rsidR="005F3E6E" w:rsidRPr="0011405F" w:rsidRDefault="005F3E6E" w:rsidP="007126B0">
      <w:pPr>
        <w:pStyle w:val="Odlomakpopisa"/>
        <w:numPr>
          <w:ilvl w:val="0"/>
          <w:numId w:val="19"/>
        </w:numPr>
        <w:tabs>
          <w:tab w:val="left" w:pos="567"/>
        </w:tabs>
        <w:spacing w:after="0"/>
        <w:ind w:left="567" w:hanging="283"/>
        <w:rPr>
          <w:rFonts w:ascii="Times New Roman" w:eastAsia="Times New Roman" w:hAnsi="Times New Roman"/>
          <w:sz w:val="24"/>
          <w:szCs w:val="24"/>
        </w:rPr>
      </w:pPr>
      <w:r w:rsidRPr="002E2B24">
        <w:rPr>
          <w:rFonts w:ascii="Times New Roman" w:eastAsia="Times New Roman" w:hAnsi="Times New Roman"/>
          <w:sz w:val="24"/>
          <w:szCs w:val="24"/>
        </w:rPr>
        <w:t xml:space="preserve">upravljanje trgovačkim društvom u vlasništvu Općine </w:t>
      </w:r>
      <w:r w:rsidR="00DA119E" w:rsidRPr="002E2B24">
        <w:rPr>
          <w:rFonts w:ascii="Times New Roman" w:eastAsia="Times New Roman" w:hAnsi="Times New Roman"/>
          <w:sz w:val="24"/>
          <w:szCs w:val="24"/>
        </w:rPr>
        <w:t xml:space="preserve">Udbina </w:t>
      </w:r>
      <w:r w:rsidR="0091710D" w:rsidRPr="002E2B24">
        <w:rPr>
          <w:rFonts w:ascii="Times New Roman" w:eastAsia="Times New Roman" w:hAnsi="Times New Roman"/>
          <w:sz w:val="24"/>
          <w:szCs w:val="24"/>
        </w:rPr>
        <w:t xml:space="preserve">treba </w:t>
      </w:r>
      <w:r w:rsidRPr="002E2B24">
        <w:rPr>
          <w:rFonts w:ascii="Times New Roman" w:eastAsia="Times New Roman" w:hAnsi="Times New Roman"/>
          <w:sz w:val="24"/>
          <w:szCs w:val="24"/>
        </w:rPr>
        <w:t>obavlja</w:t>
      </w:r>
      <w:r w:rsidR="0091710D" w:rsidRPr="002E2B24">
        <w:rPr>
          <w:rFonts w:ascii="Times New Roman" w:eastAsia="Times New Roman" w:hAnsi="Times New Roman"/>
          <w:sz w:val="24"/>
          <w:szCs w:val="24"/>
        </w:rPr>
        <w:t xml:space="preserve">ti </w:t>
      </w:r>
      <w:r w:rsidRPr="002E2B24">
        <w:rPr>
          <w:rFonts w:ascii="Times New Roman" w:eastAsia="Times New Roman" w:hAnsi="Times New Roman"/>
          <w:sz w:val="24"/>
          <w:szCs w:val="24"/>
        </w:rPr>
        <w:t xml:space="preserve"> transparentno i odgovorno, profesionalno i učinkovito u skladu sa </w:t>
      </w:r>
      <w:hyperlink r:id="rId10" w:history="1">
        <w:r w:rsidR="007126B0" w:rsidRPr="0011405F">
          <w:rPr>
            <w:rFonts w:ascii="Times New Roman" w:eastAsia="Times New Roman" w:hAnsi="Times New Roman"/>
            <w:sz w:val="24"/>
            <w:szCs w:val="24"/>
          </w:rPr>
          <w:t xml:space="preserve">Zakonom o trgovačkim </w:t>
        </w:r>
        <w:r w:rsidRPr="0011405F">
          <w:rPr>
            <w:rFonts w:ascii="Times New Roman" w:eastAsia="Times New Roman" w:hAnsi="Times New Roman"/>
            <w:sz w:val="24"/>
            <w:szCs w:val="24"/>
          </w:rPr>
          <w:t>društvima</w:t>
        </w:r>
      </w:hyperlink>
      <w:r w:rsidR="007126B0" w:rsidRPr="0011405F">
        <w:rPr>
          <w:rFonts w:ascii="Times New Roman" w:eastAsia="Times New Roman" w:hAnsi="Times New Roman"/>
          <w:sz w:val="24"/>
          <w:szCs w:val="24"/>
        </w:rPr>
        <w:t xml:space="preserve"> </w:t>
      </w:r>
    </w:p>
    <w:p w14:paraId="0AF01837"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preporučiti trgovačkom društvu javnu objavu bitnih informacija na njihovoj Internet stranici. Bitne informacije koje bi trebale biti objavljene na njihovoj Internet stranici su:</w:t>
      </w:r>
      <w:r w:rsidR="00DA119E" w:rsidRPr="002E2B24">
        <w:rPr>
          <w:rFonts w:ascii="Times New Roman" w:eastAsia="Times New Roman" w:hAnsi="Times New Roman"/>
          <w:sz w:val="24"/>
          <w:szCs w:val="24"/>
        </w:rPr>
        <w:t xml:space="preserve"> </w:t>
      </w:r>
      <w:r w:rsidRPr="002E2B24">
        <w:rPr>
          <w:rFonts w:ascii="Times New Roman" w:eastAsia="Times New Roman" w:hAnsi="Times New Roman"/>
          <w:sz w:val="24"/>
          <w:szCs w:val="24"/>
        </w:rPr>
        <w:t>ciljevi društva i informacije o njihovom ispunjavanju</w:t>
      </w:r>
      <w:bookmarkStart w:id="14" w:name="page36"/>
      <w:bookmarkEnd w:id="14"/>
      <w:r w:rsidRPr="002E2B24">
        <w:rPr>
          <w:rFonts w:ascii="Times New Roman" w:eastAsia="Symbol" w:hAnsi="Times New Roman"/>
          <w:sz w:val="24"/>
          <w:szCs w:val="24"/>
        </w:rPr>
        <w:t xml:space="preserve">, </w:t>
      </w:r>
      <w:r w:rsidR="0020270A" w:rsidRPr="002E2B24">
        <w:rPr>
          <w:rFonts w:ascii="Times New Roman" w:eastAsia="Symbol" w:hAnsi="Times New Roman"/>
          <w:sz w:val="24"/>
          <w:szCs w:val="24"/>
        </w:rPr>
        <w:t xml:space="preserve">cijena usluga, </w:t>
      </w:r>
      <w:r w:rsidRPr="002E2B24">
        <w:rPr>
          <w:rFonts w:ascii="Times New Roman" w:eastAsia="Times New Roman" w:hAnsi="Times New Roman"/>
          <w:sz w:val="24"/>
          <w:szCs w:val="24"/>
        </w:rPr>
        <w:t>svaku financijsku pomoć (garancije, subvencije, preuzete obveze), popis gospodarskih subjekata s kojima su u sukobu interesa u smislu propisa o javnoj nabavi, donesen plan nabave u skladu s propisima o javnoj nabavi, registar ugovora o javnoj nabavi i okvirnih sporazuma koji sadrži podatke u skladu s propisima o javnoj nabavi;</w:t>
      </w:r>
    </w:p>
    <w:p w14:paraId="37DDAE1A" w14:textId="77777777" w:rsidR="005F3E6E" w:rsidRPr="002E2B24" w:rsidRDefault="005F3E6E" w:rsidP="005F3E6E">
      <w:pPr>
        <w:pStyle w:val="Odlomakpopisa"/>
        <w:numPr>
          <w:ilvl w:val="0"/>
          <w:numId w:val="19"/>
        </w:numPr>
        <w:tabs>
          <w:tab w:val="left" w:pos="567"/>
        </w:tabs>
        <w:ind w:left="568" w:hanging="284"/>
        <w:contextualSpacing w:val="0"/>
        <w:jc w:val="both"/>
        <w:rPr>
          <w:rFonts w:ascii="Times New Roman" w:hAnsi="Times New Roman"/>
          <w:b/>
          <w:bCs/>
        </w:rPr>
      </w:pPr>
      <w:r w:rsidRPr="002E2B24">
        <w:rPr>
          <w:rFonts w:ascii="Times New Roman" w:eastAsia="Times New Roman" w:hAnsi="Times New Roman"/>
          <w:sz w:val="24"/>
          <w:szCs w:val="24"/>
        </w:rPr>
        <w:t>doneseni akti kojima se reguliraju obveze i odgovornosti trgovačkog društva moraju biti transparentno objavljene općoj javnosti i s tim povezani troškovi morali bi se pokriti na transparentan način.</w:t>
      </w:r>
      <w:bookmarkStart w:id="15" w:name="_Toc462324659"/>
      <w:bookmarkStart w:id="16" w:name="_Toc463274299"/>
    </w:p>
    <w:p w14:paraId="4E6CF728" w14:textId="77777777" w:rsidR="005F3E6E" w:rsidRPr="002E2B24" w:rsidRDefault="005F3E6E" w:rsidP="005F3E6E">
      <w:bookmarkStart w:id="17" w:name="_Toc462324661"/>
      <w:bookmarkEnd w:id="15"/>
      <w:bookmarkEnd w:id="16"/>
    </w:p>
    <w:p w14:paraId="45529FF5" w14:textId="77777777" w:rsidR="005F3E6E" w:rsidRPr="002E2B24" w:rsidRDefault="005F3E6E" w:rsidP="00D63925">
      <w:pPr>
        <w:pStyle w:val="Naslov2"/>
        <w:numPr>
          <w:ilvl w:val="0"/>
          <w:numId w:val="34"/>
        </w:numPr>
        <w:spacing w:before="0" w:after="240"/>
        <w:ind w:left="425" w:hanging="425"/>
        <w:rPr>
          <w:rFonts w:ascii="Times New Roman" w:eastAsia="Times New Roman" w:hAnsi="Times New Roman"/>
          <w:color w:val="auto"/>
          <w:sz w:val="24"/>
          <w:lang w:eastAsia="sl-SI"/>
        </w:rPr>
      </w:pPr>
      <w:bookmarkStart w:id="18" w:name="page52"/>
      <w:bookmarkStart w:id="19" w:name="_Toc496090229"/>
      <w:bookmarkEnd w:id="18"/>
      <w:r w:rsidRPr="002E2B24">
        <w:rPr>
          <w:rFonts w:ascii="Times New Roman" w:eastAsia="Times New Roman" w:hAnsi="Times New Roman"/>
          <w:color w:val="auto"/>
          <w:sz w:val="24"/>
          <w:lang w:eastAsia="sl-SI"/>
        </w:rPr>
        <w:t xml:space="preserve">GODIŠNJI PLAN UPRAVLJANJA I RASPOLAGANJA POSLOVNIM PROSTORIMA </w:t>
      </w:r>
      <w:r w:rsidR="000F7211" w:rsidRPr="002E2B24">
        <w:rPr>
          <w:rFonts w:ascii="Times New Roman" w:eastAsia="Times New Roman" w:hAnsi="Times New Roman"/>
          <w:color w:val="auto"/>
          <w:sz w:val="24"/>
          <w:lang w:eastAsia="sl-SI"/>
        </w:rPr>
        <w:t xml:space="preserve">U </w:t>
      </w:r>
      <w:r w:rsidRPr="002E2B24">
        <w:rPr>
          <w:rFonts w:ascii="Times New Roman" w:eastAsia="Times New Roman" w:hAnsi="Times New Roman"/>
          <w:color w:val="auto"/>
          <w:sz w:val="24"/>
          <w:lang w:eastAsia="sl-SI"/>
        </w:rPr>
        <w:t xml:space="preserve">VLASNIŠTVU </w:t>
      </w:r>
      <w:bookmarkEnd w:id="17"/>
      <w:r w:rsidRPr="002E2B24">
        <w:rPr>
          <w:rFonts w:ascii="Times New Roman" w:eastAsia="Times New Roman" w:hAnsi="Times New Roman"/>
          <w:color w:val="auto"/>
          <w:sz w:val="24"/>
          <w:lang w:eastAsia="sl-SI"/>
        </w:rPr>
        <w:t>OPĆINE</w:t>
      </w:r>
      <w:bookmarkEnd w:id="19"/>
    </w:p>
    <w:p w14:paraId="0DCF5F76" w14:textId="77777777" w:rsidR="0071683D" w:rsidRPr="002E2B24" w:rsidRDefault="005F3E6E" w:rsidP="0071683D">
      <w:pPr>
        <w:ind w:firstLine="567"/>
        <w:jc w:val="both"/>
        <w:rPr>
          <w:rFonts w:eastAsia="Arial"/>
        </w:rPr>
      </w:pPr>
      <w:r w:rsidRPr="002E2B24">
        <w:rPr>
          <w:rFonts w:eastAsia="Arial"/>
        </w:rPr>
        <w:t xml:space="preserve">Poslovni prostori su, prema odredbama </w:t>
      </w:r>
      <w:hyperlink r:id="rId11" w:history="1">
        <w:r w:rsidRPr="003A747D">
          <w:rPr>
            <w:rFonts w:eastAsia="Arial"/>
          </w:rPr>
          <w:t>Zakona o zakupu i kupoprodaji poslovnog prostora</w:t>
        </w:r>
      </w:hyperlink>
      <w:r w:rsidRPr="002E2B24">
        <w:rPr>
          <w:rFonts w:eastAsia="Arial"/>
        </w:rPr>
        <w:t xml:space="preserve">, poslovne zgrade, poslovne prostorije, garaže i garažna mjesta. </w:t>
      </w:r>
      <w:r w:rsidR="0071683D" w:rsidRPr="002E2B24">
        <w:rPr>
          <w:rFonts w:eastAsia="Arial"/>
        </w:rPr>
        <w:t>Uz navedeni zakon Općina Udbina raspolaganje poslovnim prostorima provodi u skladu sa Odlukom o zakupu poslovnog prostora („Županijski glasnik“ Ličko-senjske županije br. 28/07, 27/09, 23/11 i 17/14).</w:t>
      </w:r>
    </w:p>
    <w:p w14:paraId="678DE318" w14:textId="77777777" w:rsidR="005F3E6E" w:rsidRPr="002E2B24" w:rsidRDefault="005F3E6E" w:rsidP="005F3E6E">
      <w:pPr>
        <w:ind w:firstLine="567"/>
        <w:jc w:val="both"/>
        <w:rPr>
          <w:rFonts w:eastAsia="Arial"/>
        </w:rPr>
      </w:pPr>
    </w:p>
    <w:p w14:paraId="494DF685" w14:textId="77777777" w:rsidR="005F3E6E" w:rsidRDefault="005F3E6E" w:rsidP="005F3E6E">
      <w:pPr>
        <w:ind w:firstLine="567"/>
        <w:jc w:val="both"/>
      </w:pPr>
      <w:r w:rsidRPr="002E2B24">
        <w:t>Ciljevi upravljanja i raspolaganja poslovnim prostorima u vlasništvu Općine su sljedeći:</w:t>
      </w:r>
    </w:p>
    <w:p w14:paraId="4EF72E3F" w14:textId="77777777" w:rsidR="00906DA3" w:rsidRPr="00906DA3" w:rsidRDefault="00906DA3" w:rsidP="00906DA3">
      <w:pPr>
        <w:numPr>
          <w:ilvl w:val="0"/>
          <w:numId w:val="46"/>
        </w:numPr>
        <w:jc w:val="both"/>
      </w:pPr>
      <w:r w:rsidRPr="00906DA3">
        <w:t>Upravljati poslovnim prostorima na način da budu što racionalnije i učinkovitije iskorišteni.</w:t>
      </w:r>
    </w:p>
    <w:p w14:paraId="7BB6103C" w14:textId="77777777" w:rsidR="00906DA3" w:rsidRPr="00906DA3" w:rsidRDefault="00906DA3" w:rsidP="00906DA3">
      <w:pPr>
        <w:numPr>
          <w:ilvl w:val="0"/>
          <w:numId w:val="46"/>
        </w:numPr>
        <w:jc w:val="both"/>
      </w:pPr>
      <w:r w:rsidRPr="00906DA3">
        <w:t>Svi poslovni prostori moraju biti ponuđeni na tržištu bilo u formi najma, odnosno zakupa, bilo u formi njihove prodaje javnim natječajem.</w:t>
      </w:r>
    </w:p>
    <w:p w14:paraId="1299B67A" w14:textId="77777777" w:rsidR="00906DA3" w:rsidRPr="00906DA3" w:rsidRDefault="00906DA3" w:rsidP="00906DA3">
      <w:pPr>
        <w:numPr>
          <w:ilvl w:val="0"/>
          <w:numId w:val="46"/>
        </w:numPr>
        <w:jc w:val="both"/>
      </w:pPr>
      <w:r w:rsidRPr="00906DA3">
        <w:t>Ujednačiti standarde korištenja poslovnih prostora.</w:t>
      </w:r>
    </w:p>
    <w:p w14:paraId="2DFA105B" w14:textId="77777777" w:rsidR="00906DA3" w:rsidRDefault="00906DA3" w:rsidP="005F3E6E">
      <w:pPr>
        <w:ind w:firstLine="567"/>
        <w:jc w:val="both"/>
      </w:pPr>
    </w:p>
    <w:p w14:paraId="6D524913" w14:textId="77777777" w:rsidR="00906DA3" w:rsidRPr="002E2B24" w:rsidRDefault="00906DA3" w:rsidP="005F3E6E">
      <w:pPr>
        <w:ind w:firstLine="567"/>
        <w:jc w:val="both"/>
        <w:rPr>
          <w:rFonts w:eastAsia="Arial"/>
        </w:rPr>
      </w:pPr>
    </w:p>
    <w:p w14:paraId="08CA4BD3" w14:textId="77777777" w:rsidR="005F3E6E" w:rsidRPr="002E2B24" w:rsidRDefault="005F3E6E" w:rsidP="00633E36">
      <w:pPr>
        <w:pStyle w:val="Opisslike"/>
        <w:spacing w:after="120"/>
        <w:jc w:val="right"/>
        <w:rPr>
          <w:rFonts w:ascii="Times New Roman" w:hAnsi="Times New Roman"/>
          <w:color w:val="auto"/>
          <w:sz w:val="20"/>
          <w:szCs w:val="22"/>
        </w:rPr>
      </w:pPr>
      <w:bookmarkStart w:id="20" w:name="page166"/>
      <w:bookmarkStart w:id="21" w:name="_Toc499640629"/>
      <w:bookmarkEnd w:id="2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5</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Podaci o poslovnim prostorima</w:t>
      </w:r>
      <w:bookmarkEnd w:id="21"/>
      <w:r w:rsidR="003C7EF1" w:rsidRPr="002E2B24">
        <w:rPr>
          <w:rFonts w:ascii="Times New Roman" w:hAnsi="Times New Roman"/>
          <w:color w:val="auto"/>
          <w:sz w:val="20"/>
          <w:szCs w:val="22"/>
        </w:rPr>
        <w:t xml:space="preserve"> </w:t>
      </w:r>
      <w:r w:rsidRPr="002E2B24">
        <w:rPr>
          <w:rFonts w:ascii="Times New Roman" w:hAnsi="Times New Roman"/>
          <w:color w:val="auto"/>
          <w:sz w:val="20"/>
          <w:szCs w:val="22"/>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525"/>
        <w:gridCol w:w="1181"/>
        <w:gridCol w:w="5448"/>
      </w:tblGrid>
      <w:tr w:rsidR="005F3E6E" w:rsidRPr="002E2B24" w14:paraId="463D519F" w14:textId="77777777" w:rsidTr="005F3E6E">
        <w:trPr>
          <w:trHeight w:val="343"/>
          <w:jc w:val="center"/>
        </w:trPr>
        <w:tc>
          <w:tcPr>
            <w:tcW w:w="5000" w:type="pct"/>
            <w:gridSpan w:val="3"/>
            <w:tcBorders>
              <w:top w:val="double" w:sz="4" w:space="0" w:color="auto"/>
              <w:bottom w:val="double" w:sz="4" w:space="0" w:color="auto"/>
              <w:right w:val="double" w:sz="4" w:space="0" w:color="auto"/>
            </w:tcBorders>
            <w:shd w:val="clear" w:color="auto" w:fill="BFBFBF"/>
            <w:vAlign w:val="center"/>
          </w:tcPr>
          <w:p w14:paraId="53CBA31C" w14:textId="77777777" w:rsidR="005F3E6E" w:rsidRPr="002E2B24" w:rsidRDefault="005F3E6E" w:rsidP="00047147">
            <w:pPr>
              <w:jc w:val="center"/>
              <w:rPr>
                <w:b/>
                <w:bCs/>
                <w:sz w:val="22"/>
              </w:rPr>
            </w:pPr>
            <w:r w:rsidRPr="002E2B24">
              <w:rPr>
                <w:b/>
                <w:bCs/>
                <w:sz w:val="22"/>
              </w:rPr>
              <w:t xml:space="preserve">Poslovni prostori u vlasništvu Općine </w:t>
            </w:r>
            <w:r w:rsidR="00047147" w:rsidRPr="002E2B24">
              <w:rPr>
                <w:b/>
                <w:bCs/>
                <w:sz w:val="22"/>
              </w:rPr>
              <w:t>Udbina</w:t>
            </w:r>
          </w:p>
        </w:tc>
      </w:tr>
      <w:tr w:rsidR="005F3E6E" w:rsidRPr="002E2B24" w14:paraId="444709E9" w14:textId="77777777" w:rsidTr="005F3E6E">
        <w:trPr>
          <w:trHeight w:val="391"/>
          <w:jc w:val="center"/>
        </w:trPr>
        <w:tc>
          <w:tcPr>
            <w:tcW w:w="5000" w:type="pct"/>
            <w:gridSpan w:val="3"/>
            <w:tcBorders>
              <w:top w:val="double" w:sz="4" w:space="0" w:color="auto"/>
              <w:bottom w:val="double" w:sz="4" w:space="0" w:color="auto"/>
              <w:right w:val="double" w:sz="4" w:space="0" w:color="auto"/>
            </w:tcBorders>
            <w:shd w:val="clear" w:color="auto" w:fill="D9D9D9"/>
            <w:vAlign w:val="center"/>
          </w:tcPr>
          <w:p w14:paraId="3971228B" w14:textId="77777777" w:rsidR="005F3E6E" w:rsidRPr="002E2B24" w:rsidRDefault="00710571" w:rsidP="00C80030">
            <w:pPr>
              <w:jc w:val="center"/>
              <w:rPr>
                <w:b/>
                <w:bCs/>
                <w:sz w:val="22"/>
              </w:rPr>
            </w:pPr>
            <w:r w:rsidRPr="002E2B24">
              <w:rPr>
                <w:b/>
                <w:bCs/>
                <w:sz w:val="22"/>
              </w:rPr>
              <w:t>Poslovni prostor javne namjene</w:t>
            </w:r>
          </w:p>
        </w:tc>
      </w:tr>
      <w:tr w:rsidR="005F3E6E" w:rsidRPr="002E2B24" w14:paraId="43A42166"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F2F2F2"/>
            <w:vAlign w:val="center"/>
          </w:tcPr>
          <w:p w14:paraId="7453FA32" w14:textId="77777777" w:rsidR="005F3E6E" w:rsidRPr="002E2B24" w:rsidRDefault="005F3E6E" w:rsidP="00C80030">
            <w:pPr>
              <w:jc w:val="center"/>
              <w:rPr>
                <w:b/>
                <w:bCs/>
                <w:sz w:val="22"/>
              </w:rPr>
            </w:pPr>
            <w:r w:rsidRPr="002E2B24">
              <w:rPr>
                <w:b/>
                <w:bCs/>
                <w:sz w:val="22"/>
              </w:rPr>
              <w:br w:type="page"/>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tcPr>
          <w:p w14:paraId="54B2461A" w14:textId="77777777" w:rsidR="005F3E6E" w:rsidRPr="002E2B24" w:rsidRDefault="005F3E6E" w:rsidP="00C80030">
            <w:pPr>
              <w:jc w:val="center"/>
              <w:rPr>
                <w:b/>
                <w:bCs/>
                <w:sz w:val="22"/>
              </w:rPr>
            </w:pPr>
            <w:r w:rsidRPr="002E2B24">
              <w:rPr>
                <w:b/>
                <w:bCs/>
                <w:sz w:val="22"/>
              </w:rPr>
              <w:t>Površina u m²</w:t>
            </w:r>
          </w:p>
        </w:tc>
        <w:tc>
          <w:tcPr>
            <w:tcW w:w="2976" w:type="pct"/>
            <w:tcBorders>
              <w:top w:val="double" w:sz="4" w:space="0" w:color="auto"/>
              <w:left w:val="double" w:sz="4" w:space="0" w:color="auto"/>
              <w:bottom w:val="double" w:sz="4" w:space="0" w:color="auto"/>
            </w:tcBorders>
            <w:shd w:val="clear" w:color="auto" w:fill="F2F2F2"/>
            <w:vAlign w:val="center"/>
          </w:tcPr>
          <w:p w14:paraId="563829B0" w14:textId="77777777" w:rsidR="005F3E6E" w:rsidRPr="002E2B24" w:rsidRDefault="005F3E6E" w:rsidP="00C80030">
            <w:pPr>
              <w:jc w:val="center"/>
              <w:rPr>
                <w:b/>
                <w:bCs/>
                <w:sz w:val="22"/>
              </w:rPr>
            </w:pPr>
            <w:r w:rsidRPr="002E2B24">
              <w:rPr>
                <w:b/>
                <w:bCs/>
                <w:sz w:val="22"/>
              </w:rPr>
              <w:t>Namjena</w:t>
            </w:r>
          </w:p>
        </w:tc>
      </w:tr>
      <w:tr w:rsidR="005F3E6E" w:rsidRPr="002E2B24" w14:paraId="118AC10B"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AA22571" w14:textId="77777777" w:rsidR="005F3E6E" w:rsidRPr="002E2B24" w:rsidRDefault="00906DA3" w:rsidP="00C80030">
            <w:pPr>
              <w:jc w:val="center"/>
              <w:rPr>
                <w:rFonts w:eastAsia="Arial"/>
                <w:sz w:val="22"/>
              </w:rPr>
            </w:pPr>
            <w:r>
              <w:rPr>
                <w:rFonts w:eastAsia="Arial"/>
                <w:sz w:val="22"/>
              </w:rPr>
              <w:t xml:space="preserve">Zgrada </w:t>
            </w:r>
            <w:r w:rsidR="005F3E6E" w:rsidRPr="002E2B24">
              <w:rPr>
                <w:rFonts w:eastAsia="Arial"/>
                <w:sz w:val="22"/>
              </w:rPr>
              <w:t>općinske Uprave</w:t>
            </w:r>
          </w:p>
          <w:p w14:paraId="09831C4C" w14:textId="77777777" w:rsidR="005F3E6E" w:rsidRPr="002E2B24" w:rsidRDefault="00572D7B" w:rsidP="00C80030">
            <w:pPr>
              <w:jc w:val="center"/>
              <w:rPr>
                <w:bCs/>
                <w:sz w:val="22"/>
              </w:rPr>
            </w:pPr>
            <w:r w:rsidRPr="002E2B24">
              <w:rPr>
                <w:bCs/>
                <w:sz w:val="22"/>
              </w:rPr>
              <w:t>Stjepana Radića</w:t>
            </w:r>
            <w:r w:rsidR="005F3E6E" w:rsidRPr="002E2B24">
              <w:rPr>
                <w:bCs/>
                <w:sz w:val="22"/>
              </w:rPr>
              <w:t xml:space="preserve"> 6,</w:t>
            </w:r>
          </w:p>
          <w:p w14:paraId="05E14496" w14:textId="77777777" w:rsidR="005F3E6E" w:rsidRPr="002E2B24" w:rsidRDefault="005F3E6E" w:rsidP="00C80030">
            <w:pPr>
              <w:jc w:val="center"/>
              <w:rPr>
                <w:bCs/>
                <w:sz w:val="22"/>
              </w:rPr>
            </w:pPr>
            <w:r w:rsidRPr="002E2B24">
              <w:rPr>
                <w:bCs/>
                <w:sz w:val="22"/>
              </w:rPr>
              <w:t xml:space="preserve">kč.br. </w:t>
            </w:r>
            <w:r w:rsidR="0089451D" w:rsidRPr="002E2B24">
              <w:rPr>
                <w:bCs/>
                <w:sz w:val="22"/>
              </w:rPr>
              <w:t>4048</w:t>
            </w:r>
          </w:p>
          <w:p w14:paraId="2E10F214" w14:textId="77777777" w:rsidR="005F3E6E" w:rsidRPr="002E2B24" w:rsidRDefault="005F3E6E" w:rsidP="00572D7B">
            <w:pPr>
              <w:jc w:val="center"/>
              <w:rPr>
                <w:sz w:val="22"/>
              </w:rPr>
            </w:pPr>
            <w:r w:rsidRPr="002E2B24">
              <w:rPr>
                <w:bCs/>
                <w:sz w:val="22"/>
              </w:rPr>
              <w:t xml:space="preserve"> k.o. </w:t>
            </w:r>
            <w:r w:rsidR="00572D7B" w:rsidRPr="002E2B24">
              <w:rPr>
                <w:bCs/>
                <w:sz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B23BCF6" w14:textId="77777777" w:rsidR="005F3E6E" w:rsidRPr="002E2B24" w:rsidRDefault="000568F1" w:rsidP="00C80030">
            <w:pPr>
              <w:jc w:val="center"/>
              <w:rPr>
                <w:sz w:val="22"/>
              </w:rPr>
            </w:pPr>
            <w:r w:rsidRPr="002E2B24">
              <w:rPr>
                <w:sz w:val="22"/>
              </w:rPr>
              <w:t>664,6</w:t>
            </w:r>
          </w:p>
        </w:tc>
        <w:tc>
          <w:tcPr>
            <w:tcW w:w="2976" w:type="pct"/>
            <w:tcBorders>
              <w:top w:val="double" w:sz="4" w:space="0" w:color="auto"/>
              <w:left w:val="double" w:sz="4" w:space="0" w:color="auto"/>
              <w:bottom w:val="double" w:sz="4" w:space="0" w:color="auto"/>
            </w:tcBorders>
            <w:shd w:val="clear" w:color="auto" w:fill="auto"/>
            <w:vAlign w:val="center"/>
          </w:tcPr>
          <w:p w14:paraId="0514FF17" w14:textId="77777777" w:rsidR="005F3E6E" w:rsidRPr="002E2B24" w:rsidRDefault="0089451D" w:rsidP="002F729B">
            <w:pPr>
              <w:jc w:val="center"/>
              <w:rPr>
                <w:sz w:val="22"/>
              </w:rPr>
            </w:pPr>
            <w:r w:rsidRPr="002E2B24">
              <w:rPr>
                <w:sz w:val="22"/>
              </w:rPr>
              <w:t>P</w:t>
            </w:r>
            <w:r w:rsidR="005F3E6E" w:rsidRPr="002E2B24">
              <w:rPr>
                <w:sz w:val="22"/>
              </w:rPr>
              <w:t>rostor za potrebe rada općinske Uprave</w:t>
            </w:r>
            <w:r w:rsidR="00C05D2E" w:rsidRPr="002E2B24">
              <w:rPr>
                <w:sz w:val="22"/>
              </w:rPr>
              <w:t xml:space="preserve"> </w:t>
            </w:r>
          </w:p>
        </w:tc>
      </w:tr>
      <w:tr w:rsidR="002F729B" w:rsidRPr="002E2B24" w14:paraId="47166F6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31C7281" w14:textId="77777777" w:rsidR="002F729B" w:rsidRPr="002E2B24" w:rsidRDefault="002F729B" w:rsidP="002F729B">
            <w:pPr>
              <w:jc w:val="center"/>
              <w:rPr>
                <w:rFonts w:eastAsia="Arial"/>
                <w:sz w:val="22"/>
              </w:rPr>
            </w:pPr>
            <w:r w:rsidRPr="002E2B24">
              <w:rPr>
                <w:rFonts w:eastAsia="Arial"/>
                <w:sz w:val="22"/>
              </w:rPr>
              <w:t>Prostor</w:t>
            </w:r>
            <w:r w:rsidR="00906DA3">
              <w:rPr>
                <w:rFonts w:eastAsia="Arial"/>
                <w:sz w:val="22"/>
              </w:rPr>
              <w:t xml:space="preserve"> unutar</w:t>
            </w:r>
            <w:r w:rsidRPr="002E2B24">
              <w:rPr>
                <w:rFonts w:eastAsia="Arial"/>
                <w:sz w:val="22"/>
              </w:rPr>
              <w:t xml:space="preserve"> općinske </w:t>
            </w:r>
            <w:r w:rsidR="00906DA3">
              <w:rPr>
                <w:rFonts w:eastAsia="Arial"/>
                <w:sz w:val="22"/>
              </w:rPr>
              <w:t>zgrade</w:t>
            </w:r>
          </w:p>
          <w:p w14:paraId="4561787C" w14:textId="77777777" w:rsidR="002F729B" w:rsidRPr="002E2B24" w:rsidRDefault="002F729B" w:rsidP="002F729B">
            <w:pPr>
              <w:jc w:val="center"/>
              <w:rPr>
                <w:bCs/>
                <w:sz w:val="22"/>
              </w:rPr>
            </w:pPr>
            <w:r w:rsidRPr="002E2B24">
              <w:rPr>
                <w:bCs/>
                <w:sz w:val="22"/>
              </w:rPr>
              <w:t>Stjepana Radića 6,</w:t>
            </w:r>
          </w:p>
          <w:p w14:paraId="4757FAAC" w14:textId="77777777" w:rsidR="002F729B" w:rsidRPr="002E2B24" w:rsidRDefault="002F729B" w:rsidP="002F729B">
            <w:pPr>
              <w:jc w:val="center"/>
              <w:rPr>
                <w:bCs/>
                <w:sz w:val="22"/>
              </w:rPr>
            </w:pPr>
            <w:r w:rsidRPr="002E2B24">
              <w:rPr>
                <w:bCs/>
                <w:sz w:val="22"/>
              </w:rPr>
              <w:t>kč.br. 4048</w:t>
            </w:r>
          </w:p>
          <w:p w14:paraId="15387938" w14:textId="77777777" w:rsidR="002F729B" w:rsidRPr="002E2B24" w:rsidRDefault="002F729B" w:rsidP="002F729B">
            <w:pPr>
              <w:jc w:val="center"/>
              <w:rPr>
                <w:rFonts w:eastAsia="Arial"/>
                <w:sz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28F1FED" w14:textId="77777777" w:rsidR="002F729B" w:rsidRPr="002E2B24" w:rsidRDefault="002F729B" w:rsidP="00C80030">
            <w:pPr>
              <w:jc w:val="center"/>
              <w:rPr>
                <w:sz w:val="22"/>
              </w:rPr>
            </w:pPr>
            <w:r>
              <w:rPr>
                <w:sz w:val="22"/>
              </w:rPr>
              <w:lastRenderedPageBreak/>
              <w:t>62,2</w:t>
            </w:r>
          </w:p>
        </w:tc>
        <w:tc>
          <w:tcPr>
            <w:tcW w:w="2976" w:type="pct"/>
            <w:tcBorders>
              <w:top w:val="double" w:sz="4" w:space="0" w:color="auto"/>
              <w:left w:val="double" w:sz="4" w:space="0" w:color="auto"/>
              <w:bottom w:val="double" w:sz="4" w:space="0" w:color="auto"/>
            </w:tcBorders>
            <w:shd w:val="clear" w:color="auto" w:fill="auto"/>
            <w:vAlign w:val="center"/>
          </w:tcPr>
          <w:p w14:paraId="37C8A4FC" w14:textId="77777777" w:rsidR="002F729B" w:rsidRDefault="002F729B" w:rsidP="00BF2EB5">
            <w:pPr>
              <w:jc w:val="center"/>
              <w:rPr>
                <w:sz w:val="22"/>
              </w:rPr>
            </w:pPr>
            <w:r>
              <w:rPr>
                <w:sz w:val="22"/>
              </w:rPr>
              <w:t>Prostor za potrebe Javna ustanova p</w:t>
            </w:r>
            <w:r w:rsidRPr="002E2B24">
              <w:rPr>
                <w:sz w:val="22"/>
              </w:rPr>
              <w:t>omoć u kući</w:t>
            </w:r>
          </w:p>
          <w:p w14:paraId="276E21E1" w14:textId="77777777" w:rsidR="002F729B" w:rsidRPr="002E2B24" w:rsidRDefault="002F729B" w:rsidP="00BF2EB5">
            <w:pPr>
              <w:jc w:val="center"/>
              <w:rPr>
                <w:sz w:val="22"/>
              </w:rPr>
            </w:pPr>
            <w:r w:rsidRPr="002E2B24">
              <w:rPr>
                <w:sz w:val="22"/>
              </w:rPr>
              <w:t xml:space="preserve"> </w:t>
            </w:r>
            <w:r>
              <w:rPr>
                <w:sz w:val="22"/>
              </w:rPr>
              <w:t>Općine Udbina</w:t>
            </w:r>
          </w:p>
        </w:tc>
      </w:tr>
      <w:tr w:rsidR="005F3E6E" w:rsidRPr="002E2B24" w14:paraId="1799D54D"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2BCCB3D" w14:textId="3EDC78AB" w:rsidR="005F3E6E" w:rsidRPr="002E2B24" w:rsidRDefault="00B908AA" w:rsidP="00C80030">
            <w:pPr>
              <w:jc w:val="center"/>
              <w:rPr>
                <w:bCs/>
                <w:sz w:val="22"/>
                <w:szCs w:val="22"/>
              </w:rPr>
            </w:pPr>
            <w:r>
              <w:rPr>
                <w:rFonts w:eastAsia="Arial"/>
                <w:sz w:val="22"/>
                <w:szCs w:val="22"/>
              </w:rPr>
              <w:t xml:space="preserve">Zgrada </w:t>
            </w:r>
            <w:r w:rsidR="005F3E6E" w:rsidRPr="002E2B24">
              <w:rPr>
                <w:rFonts w:eastAsia="Arial"/>
                <w:sz w:val="22"/>
                <w:szCs w:val="22"/>
              </w:rPr>
              <w:t xml:space="preserve">DVD </w:t>
            </w:r>
            <w:r w:rsidR="00572D7B" w:rsidRPr="002E2B24">
              <w:rPr>
                <w:bCs/>
                <w:sz w:val="22"/>
                <w:szCs w:val="22"/>
              </w:rPr>
              <w:t>»Udbina</w:t>
            </w:r>
            <w:r w:rsidR="005F3E6E" w:rsidRPr="002E2B24">
              <w:rPr>
                <w:bCs/>
                <w:sz w:val="22"/>
                <w:szCs w:val="22"/>
              </w:rPr>
              <w:t>«</w:t>
            </w:r>
          </w:p>
          <w:p w14:paraId="5FCDB08F" w14:textId="77777777" w:rsidR="005F3E6E" w:rsidRPr="002E2B24" w:rsidRDefault="005F3E6E" w:rsidP="00C80030">
            <w:pPr>
              <w:jc w:val="center"/>
              <w:rPr>
                <w:bCs/>
                <w:sz w:val="22"/>
                <w:szCs w:val="22"/>
              </w:rPr>
            </w:pPr>
            <w:r w:rsidRPr="002E2B24">
              <w:rPr>
                <w:bCs/>
                <w:sz w:val="22"/>
                <w:szCs w:val="22"/>
              </w:rPr>
              <w:t xml:space="preserve">kč.br. </w:t>
            </w:r>
            <w:r w:rsidR="00572D7B" w:rsidRPr="002E2B24">
              <w:rPr>
                <w:bCs/>
                <w:sz w:val="22"/>
                <w:szCs w:val="22"/>
              </w:rPr>
              <w:t>4129</w:t>
            </w:r>
          </w:p>
          <w:p w14:paraId="70FB5023" w14:textId="77777777" w:rsidR="005F3E6E" w:rsidRPr="002E2B24" w:rsidRDefault="005F3E6E" w:rsidP="00C80030">
            <w:pPr>
              <w:jc w:val="center"/>
              <w:rPr>
                <w:rFonts w:eastAsia="Arial"/>
                <w:color w:val="FF0000"/>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43E4805" w14:textId="5EE1B89B" w:rsidR="005F3E6E" w:rsidRPr="002E2B24" w:rsidRDefault="00E3190A" w:rsidP="00C80030">
            <w:pPr>
              <w:jc w:val="center"/>
              <w:rPr>
                <w:rFonts w:eastAsia="Calibri"/>
                <w:sz w:val="22"/>
                <w:szCs w:val="22"/>
              </w:rPr>
            </w:pPr>
            <w:r>
              <w:rPr>
                <w:rFonts w:eastAsia="Calibri"/>
                <w:sz w:val="22"/>
                <w:szCs w:val="22"/>
              </w:rPr>
              <w:t>636,47</w:t>
            </w:r>
          </w:p>
        </w:tc>
        <w:tc>
          <w:tcPr>
            <w:tcW w:w="2976" w:type="pct"/>
            <w:tcBorders>
              <w:top w:val="double" w:sz="4" w:space="0" w:color="auto"/>
              <w:left w:val="double" w:sz="4" w:space="0" w:color="auto"/>
              <w:bottom w:val="double" w:sz="4" w:space="0" w:color="auto"/>
            </w:tcBorders>
            <w:shd w:val="clear" w:color="auto" w:fill="auto"/>
            <w:vAlign w:val="center"/>
          </w:tcPr>
          <w:p w14:paraId="145DEB05" w14:textId="77777777" w:rsidR="005F3E6E" w:rsidRPr="002E2B24" w:rsidRDefault="0089451D" w:rsidP="00C80030">
            <w:pPr>
              <w:jc w:val="center"/>
              <w:rPr>
                <w:sz w:val="22"/>
                <w:szCs w:val="22"/>
              </w:rPr>
            </w:pPr>
            <w:r w:rsidRPr="002E2B24">
              <w:rPr>
                <w:sz w:val="22"/>
                <w:szCs w:val="22"/>
              </w:rPr>
              <w:t>P</w:t>
            </w:r>
            <w:r w:rsidR="005F3E6E" w:rsidRPr="002E2B24">
              <w:rPr>
                <w:sz w:val="22"/>
                <w:szCs w:val="22"/>
              </w:rPr>
              <w:t xml:space="preserve">rostor za potrebe rada </w:t>
            </w:r>
          </w:p>
          <w:p w14:paraId="720DD463" w14:textId="6BBC8FAE" w:rsidR="005F3E6E" w:rsidRPr="002E2B24" w:rsidRDefault="005F3E6E" w:rsidP="00C80030">
            <w:pPr>
              <w:jc w:val="center"/>
              <w:rPr>
                <w:sz w:val="22"/>
                <w:szCs w:val="22"/>
              </w:rPr>
            </w:pPr>
            <w:r w:rsidRPr="002E2B24">
              <w:rPr>
                <w:sz w:val="22"/>
                <w:szCs w:val="22"/>
              </w:rPr>
              <w:t>d</w:t>
            </w:r>
            <w:r w:rsidR="0089451D" w:rsidRPr="002E2B24">
              <w:rPr>
                <w:sz w:val="22"/>
                <w:szCs w:val="22"/>
              </w:rPr>
              <w:t>obrovoljnog vatrogasnog društva</w:t>
            </w:r>
            <w:r w:rsidR="00B908AA">
              <w:rPr>
                <w:sz w:val="22"/>
                <w:szCs w:val="22"/>
              </w:rPr>
              <w:t xml:space="preserve"> i društvene aktivnosti</w:t>
            </w:r>
          </w:p>
        </w:tc>
      </w:tr>
      <w:tr w:rsidR="005F3E6E" w:rsidRPr="002E2B24" w14:paraId="0A5D4275"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3989DDA" w14:textId="77777777" w:rsidR="005F3E6E" w:rsidRPr="002E2B24" w:rsidRDefault="005F3E6E" w:rsidP="00C80030">
            <w:pPr>
              <w:jc w:val="center"/>
              <w:rPr>
                <w:rFonts w:eastAsia="Arial"/>
                <w:sz w:val="22"/>
                <w:szCs w:val="22"/>
              </w:rPr>
            </w:pPr>
            <w:r w:rsidRPr="002E2B24">
              <w:rPr>
                <w:rFonts w:eastAsia="Arial"/>
                <w:sz w:val="22"/>
                <w:szCs w:val="22"/>
              </w:rPr>
              <w:t xml:space="preserve">Dječji vrtić </w:t>
            </w:r>
          </w:p>
          <w:p w14:paraId="10EC747D" w14:textId="77777777" w:rsidR="005F3E6E" w:rsidRPr="002E2B24" w:rsidRDefault="005F3E6E" w:rsidP="00C80030">
            <w:pPr>
              <w:jc w:val="center"/>
              <w:rPr>
                <w:bCs/>
                <w:sz w:val="22"/>
                <w:szCs w:val="22"/>
              </w:rPr>
            </w:pPr>
            <w:r w:rsidRPr="002E2B24">
              <w:rPr>
                <w:bCs/>
                <w:sz w:val="22"/>
                <w:szCs w:val="22"/>
              </w:rPr>
              <w:t>»</w:t>
            </w:r>
            <w:r w:rsidR="00572D7B" w:rsidRPr="002E2B24">
              <w:rPr>
                <w:bCs/>
                <w:sz w:val="22"/>
                <w:szCs w:val="22"/>
              </w:rPr>
              <w:t>Medo</w:t>
            </w:r>
            <w:r w:rsidRPr="002E2B24">
              <w:rPr>
                <w:bCs/>
                <w:sz w:val="22"/>
                <w:szCs w:val="22"/>
              </w:rPr>
              <w:t>«</w:t>
            </w:r>
          </w:p>
          <w:p w14:paraId="5A3D8D0A" w14:textId="77777777" w:rsidR="005F3E6E" w:rsidRPr="002E2B24" w:rsidRDefault="005F3E6E" w:rsidP="00C80030">
            <w:pPr>
              <w:jc w:val="center"/>
              <w:rPr>
                <w:bCs/>
                <w:sz w:val="22"/>
                <w:szCs w:val="22"/>
              </w:rPr>
            </w:pPr>
            <w:r w:rsidRPr="002E2B24">
              <w:rPr>
                <w:bCs/>
                <w:sz w:val="22"/>
                <w:szCs w:val="22"/>
              </w:rPr>
              <w:t xml:space="preserve">kč.br. </w:t>
            </w:r>
            <w:r w:rsidR="0089451D" w:rsidRPr="002E2B24">
              <w:rPr>
                <w:bCs/>
                <w:sz w:val="22"/>
                <w:szCs w:val="22"/>
              </w:rPr>
              <w:t>4134/1</w:t>
            </w:r>
          </w:p>
          <w:p w14:paraId="0658AA3A"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28734A3" w14:textId="77777777" w:rsidR="005F3E6E" w:rsidRPr="002E2B24" w:rsidRDefault="00495AF7" w:rsidP="00C80030">
            <w:pPr>
              <w:jc w:val="center"/>
              <w:rPr>
                <w:sz w:val="22"/>
                <w:szCs w:val="22"/>
              </w:rPr>
            </w:pPr>
            <w:r w:rsidRPr="002E2B24">
              <w:rPr>
                <w:sz w:val="22"/>
                <w:szCs w:val="22"/>
              </w:rPr>
              <w:t>136,65</w:t>
            </w:r>
          </w:p>
        </w:tc>
        <w:tc>
          <w:tcPr>
            <w:tcW w:w="2976" w:type="pct"/>
            <w:tcBorders>
              <w:top w:val="double" w:sz="4" w:space="0" w:color="auto"/>
              <w:left w:val="double" w:sz="4" w:space="0" w:color="auto"/>
              <w:bottom w:val="double" w:sz="4" w:space="0" w:color="auto"/>
            </w:tcBorders>
            <w:shd w:val="clear" w:color="auto" w:fill="auto"/>
            <w:vAlign w:val="center"/>
          </w:tcPr>
          <w:p w14:paraId="67FB0237" w14:textId="05F9E31E" w:rsidR="005F3E6E" w:rsidRPr="002E2B24" w:rsidRDefault="00B908AA" w:rsidP="00C80030">
            <w:pPr>
              <w:jc w:val="center"/>
              <w:rPr>
                <w:sz w:val="22"/>
                <w:szCs w:val="22"/>
              </w:rPr>
            </w:pPr>
            <w:r>
              <w:rPr>
                <w:sz w:val="22"/>
                <w:szCs w:val="22"/>
              </w:rPr>
              <w:t>P</w:t>
            </w:r>
            <w:r w:rsidR="005F3E6E" w:rsidRPr="002E2B24">
              <w:rPr>
                <w:sz w:val="22"/>
                <w:szCs w:val="22"/>
              </w:rPr>
              <w:t xml:space="preserve">rostor za potrebe rada </w:t>
            </w:r>
          </w:p>
          <w:p w14:paraId="2390F03E" w14:textId="77777777" w:rsidR="005F3E6E" w:rsidRPr="002E2B24" w:rsidRDefault="005F3E6E" w:rsidP="00C80030">
            <w:pPr>
              <w:jc w:val="center"/>
              <w:rPr>
                <w:sz w:val="22"/>
                <w:szCs w:val="22"/>
              </w:rPr>
            </w:pPr>
            <w:r w:rsidRPr="002E2B24">
              <w:rPr>
                <w:rFonts w:eastAsia="Arial"/>
                <w:sz w:val="22"/>
                <w:szCs w:val="22"/>
              </w:rPr>
              <w:t>vrtića za djecu predškolske dobi</w:t>
            </w:r>
          </w:p>
        </w:tc>
      </w:tr>
      <w:tr w:rsidR="005F3E6E" w:rsidRPr="002E2B24" w14:paraId="007E5B6B" w14:textId="77777777" w:rsidTr="002F729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36CB445E" w14:textId="77777777" w:rsidR="005F3E6E" w:rsidRPr="002E2B24" w:rsidRDefault="00572D7B" w:rsidP="00C80030">
            <w:pPr>
              <w:jc w:val="center"/>
              <w:rPr>
                <w:bCs/>
                <w:sz w:val="22"/>
                <w:szCs w:val="22"/>
              </w:rPr>
            </w:pPr>
            <w:r w:rsidRPr="002E2B24">
              <w:rPr>
                <w:bCs/>
                <w:sz w:val="22"/>
                <w:szCs w:val="22"/>
              </w:rPr>
              <w:t>Kulturno informativni centar Nikola Tesla</w:t>
            </w:r>
          </w:p>
          <w:p w14:paraId="2F0A9707" w14:textId="77777777" w:rsidR="005F3E6E" w:rsidRPr="002E2B24" w:rsidRDefault="00572D7B" w:rsidP="00C80030">
            <w:pPr>
              <w:jc w:val="center"/>
              <w:rPr>
                <w:bCs/>
                <w:sz w:val="22"/>
                <w:szCs w:val="22"/>
              </w:rPr>
            </w:pPr>
            <w:r w:rsidRPr="002E2B24">
              <w:rPr>
                <w:bCs/>
                <w:sz w:val="22"/>
                <w:szCs w:val="22"/>
              </w:rPr>
              <w:t>kč.br.</w:t>
            </w:r>
            <w:r w:rsidR="0089451D" w:rsidRPr="002E2B24">
              <w:rPr>
                <w:bCs/>
                <w:sz w:val="22"/>
                <w:szCs w:val="22"/>
              </w:rPr>
              <w:t xml:space="preserve"> 4136</w:t>
            </w:r>
          </w:p>
          <w:p w14:paraId="4450A8F5"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56E886F" w14:textId="77777777" w:rsidR="005F3E6E" w:rsidRPr="002E2B24" w:rsidRDefault="007642A4" w:rsidP="00C80030">
            <w:pPr>
              <w:jc w:val="center"/>
              <w:rPr>
                <w:sz w:val="22"/>
                <w:szCs w:val="22"/>
              </w:rPr>
            </w:pPr>
            <w:r w:rsidRPr="002E2B24">
              <w:rPr>
                <w:sz w:val="22"/>
                <w:szCs w:val="22"/>
              </w:rPr>
              <w:t>430</w:t>
            </w:r>
          </w:p>
        </w:tc>
        <w:tc>
          <w:tcPr>
            <w:tcW w:w="2976" w:type="pct"/>
            <w:tcBorders>
              <w:top w:val="double" w:sz="4" w:space="0" w:color="auto"/>
              <w:left w:val="double" w:sz="4" w:space="0" w:color="auto"/>
              <w:bottom w:val="double" w:sz="4" w:space="0" w:color="auto"/>
            </w:tcBorders>
            <w:shd w:val="clear" w:color="auto" w:fill="auto"/>
            <w:vAlign w:val="center"/>
          </w:tcPr>
          <w:p w14:paraId="5C74E476" w14:textId="144C7229" w:rsidR="005F3E6E" w:rsidRPr="002E2B24" w:rsidRDefault="00B908AA" w:rsidP="00C80030">
            <w:pPr>
              <w:jc w:val="center"/>
              <w:rPr>
                <w:sz w:val="22"/>
                <w:szCs w:val="22"/>
              </w:rPr>
            </w:pPr>
            <w:r>
              <w:rPr>
                <w:sz w:val="22"/>
                <w:szCs w:val="22"/>
              </w:rPr>
              <w:t>Javni</w:t>
            </w:r>
            <w:r w:rsidR="005F3E6E" w:rsidRPr="002E2B24">
              <w:rPr>
                <w:sz w:val="22"/>
                <w:szCs w:val="22"/>
              </w:rPr>
              <w:t xml:space="preserve"> prostor za potrebe rada </w:t>
            </w:r>
          </w:p>
          <w:p w14:paraId="0B6D706A" w14:textId="2CAB973E" w:rsidR="005F3E6E" w:rsidRPr="002E2B24" w:rsidRDefault="00B908AA" w:rsidP="00C80030">
            <w:pPr>
              <w:jc w:val="center"/>
              <w:rPr>
                <w:color w:val="FF0000"/>
                <w:sz w:val="22"/>
                <w:szCs w:val="22"/>
              </w:rPr>
            </w:pPr>
            <w:r>
              <w:rPr>
                <w:rFonts w:eastAsia="Arial"/>
                <w:sz w:val="22"/>
                <w:szCs w:val="22"/>
              </w:rPr>
              <w:t xml:space="preserve">knjižnice i </w:t>
            </w:r>
            <w:r w:rsidR="00AB60C1" w:rsidRPr="002E2B24">
              <w:rPr>
                <w:rFonts w:eastAsia="Arial"/>
                <w:sz w:val="22"/>
                <w:szCs w:val="22"/>
              </w:rPr>
              <w:t>društvenog doma</w:t>
            </w:r>
          </w:p>
        </w:tc>
      </w:tr>
      <w:tr w:rsidR="002F729B" w:rsidRPr="002E2B24" w14:paraId="4852D877" w14:textId="77777777" w:rsidTr="002F729B">
        <w:tblPrEx>
          <w:tblBorders>
            <w:insideV w:val="single" w:sz="4" w:space="0" w:color="auto"/>
          </w:tblBorders>
        </w:tblPrEx>
        <w:trPr>
          <w:trHeight w:val="382"/>
          <w:jc w:val="center"/>
        </w:trPr>
        <w:tc>
          <w:tcPr>
            <w:tcW w:w="5000" w:type="pct"/>
            <w:gridSpan w:val="3"/>
            <w:tcBorders>
              <w:top w:val="double" w:sz="4" w:space="0" w:color="auto"/>
              <w:bottom w:val="double" w:sz="4" w:space="0" w:color="auto"/>
            </w:tcBorders>
            <w:shd w:val="pct12" w:color="auto" w:fill="auto"/>
            <w:vAlign w:val="center"/>
          </w:tcPr>
          <w:p w14:paraId="0A85C13C" w14:textId="77777777" w:rsidR="002F729B" w:rsidRPr="00AC567F" w:rsidRDefault="002F729B" w:rsidP="00521C31">
            <w:pPr>
              <w:jc w:val="center"/>
              <w:rPr>
                <w:color w:val="BFBFBF"/>
                <w:sz w:val="22"/>
                <w:szCs w:val="22"/>
              </w:rPr>
            </w:pPr>
            <w:r w:rsidRPr="002F729B">
              <w:rPr>
                <w:b/>
                <w:bCs/>
                <w:sz w:val="22"/>
              </w:rPr>
              <w:t>Garaže</w:t>
            </w:r>
          </w:p>
        </w:tc>
      </w:tr>
      <w:tr w:rsidR="002F729B" w:rsidRPr="002E2B24" w14:paraId="6FED3EC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D471F04" w14:textId="77777777" w:rsidR="002F729B" w:rsidRPr="002E2B24" w:rsidRDefault="002F729B" w:rsidP="002F729B">
            <w:pPr>
              <w:jc w:val="center"/>
              <w:rPr>
                <w:rFonts w:eastAsia="Arial"/>
                <w:sz w:val="22"/>
              </w:rPr>
            </w:pPr>
            <w:r>
              <w:rPr>
                <w:rFonts w:eastAsia="Arial"/>
                <w:sz w:val="22"/>
              </w:rPr>
              <w:t>Garaža</w:t>
            </w:r>
          </w:p>
          <w:p w14:paraId="1C7DAD14" w14:textId="77777777" w:rsidR="002F729B" w:rsidRPr="002E2B24" w:rsidRDefault="002F729B" w:rsidP="002F729B">
            <w:pPr>
              <w:jc w:val="center"/>
              <w:rPr>
                <w:bCs/>
                <w:sz w:val="22"/>
              </w:rPr>
            </w:pPr>
            <w:r w:rsidRPr="002E2B24">
              <w:rPr>
                <w:bCs/>
                <w:sz w:val="22"/>
              </w:rPr>
              <w:t>Stjepana Radića 6,</w:t>
            </w:r>
          </w:p>
          <w:p w14:paraId="1C659CD4" w14:textId="77777777" w:rsidR="002F729B" w:rsidRPr="002E2B24" w:rsidRDefault="002F729B" w:rsidP="002F729B">
            <w:pPr>
              <w:jc w:val="center"/>
              <w:rPr>
                <w:bCs/>
                <w:sz w:val="22"/>
              </w:rPr>
            </w:pPr>
            <w:r w:rsidRPr="002E2B24">
              <w:rPr>
                <w:bCs/>
                <w:sz w:val="22"/>
              </w:rPr>
              <w:t xml:space="preserve">kč.br. </w:t>
            </w:r>
            <w:r w:rsidR="00E64467">
              <w:rPr>
                <w:bCs/>
                <w:sz w:val="22"/>
              </w:rPr>
              <w:t>4049</w:t>
            </w:r>
          </w:p>
          <w:p w14:paraId="013E2C37" w14:textId="77777777" w:rsidR="002F729B" w:rsidRPr="002E2B24" w:rsidRDefault="002F729B" w:rsidP="002F729B">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932DA20" w14:textId="77777777" w:rsidR="002F729B" w:rsidRPr="002E2B24" w:rsidRDefault="002F729B" w:rsidP="00C80030">
            <w:pPr>
              <w:jc w:val="center"/>
              <w:rPr>
                <w:sz w:val="22"/>
                <w:szCs w:val="22"/>
              </w:rPr>
            </w:pPr>
            <w:r>
              <w:rPr>
                <w:sz w:val="22"/>
                <w:szCs w:val="22"/>
              </w:rPr>
              <w:t>50</w:t>
            </w:r>
          </w:p>
        </w:tc>
        <w:tc>
          <w:tcPr>
            <w:tcW w:w="2976" w:type="pct"/>
            <w:tcBorders>
              <w:top w:val="double" w:sz="4" w:space="0" w:color="auto"/>
              <w:left w:val="double" w:sz="4" w:space="0" w:color="auto"/>
              <w:bottom w:val="double" w:sz="4" w:space="0" w:color="auto"/>
            </w:tcBorders>
            <w:shd w:val="clear" w:color="auto" w:fill="auto"/>
            <w:vAlign w:val="center"/>
          </w:tcPr>
          <w:p w14:paraId="3EE6D48B" w14:textId="77777777" w:rsidR="002F729B" w:rsidRDefault="002F729B" w:rsidP="002F729B">
            <w:pPr>
              <w:jc w:val="center"/>
              <w:rPr>
                <w:sz w:val="22"/>
              </w:rPr>
            </w:pPr>
            <w:r>
              <w:rPr>
                <w:sz w:val="22"/>
              </w:rPr>
              <w:t xml:space="preserve">Garaža </w:t>
            </w:r>
            <w:r w:rsidR="004C6832">
              <w:rPr>
                <w:sz w:val="22"/>
              </w:rPr>
              <w:t xml:space="preserve">za </w:t>
            </w:r>
            <w:r>
              <w:rPr>
                <w:sz w:val="22"/>
              </w:rPr>
              <w:t>potrebe Javna ustanova p</w:t>
            </w:r>
            <w:r w:rsidRPr="002E2B24">
              <w:rPr>
                <w:sz w:val="22"/>
              </w:rPr>
              <w:t>omoć u kući</w:t>
            </w:r>
            <w:r w:rsidR="004C6832">
              <w:rPr>
                <w:sz w:val="22"/>
              </w:rPr>
              <w:t xml:space="preserve"> i</w:t>
            </w:r>
          </w:p>
          <w:p w14:paraId="3874B269" w14:textId="77777777" w:rsidR="002F729B" w:rsidRPr="002E2B24" w:rsidRDefault="002F729B" w:rsidP="002F729B">
            <w:pPr>
              <w:jc w:val="center"/>
              <w:rPr>
                <w:sz w:val="22"/>
                <w:szCs w:val="22"/>
              </w:rPr>
            </w:pPr>
            <w:r w:rsidRPr="002E2B24">
              <w:rPr>
                <w:sz w:val="22"/>
              </w:rPr>
              <w:t xml:space="preserve"> </w:t>
            </w:r>
            <w:r>
              <w:rPr>
                <w:sz w:val="22"/>
              </w:rPr>
              <w:t>Općine Udbina</w:t>
            </w:r>
          </w:p>
        </w:tc>
      </w:tr>
      <w:tr w:rsidR="002F729B" w:rsidRPr="002E2B24" w14:paraId="1EC01D1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7B8E7A4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4101/6</w:t>
            </w:r>
          </w:p>
          <w:p w14:paraId="23F637A2"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C11818"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05C62D2F" w14:textId="77777777" w:rsidR="002F729B" w:rsidRPr="002E2B24" w:rsidRDefault="002F729B" w:rsidP="00C80030">
            <w:pPr>
              <w:jc w:val="center"/>
              <w:rPr>
                <w:sz w:val="22"/>
                <w:szCs w:val="22"/>
              </w:rPr>
            </w:pPr>
            <w:r>
              <w:rPr>
                <w:sz w:val="22"/>
                <w:szCs w:val="22"/>
              </w:rPr>
              <w:t>prodaja ili najam</w:t>
            </w:r>
          </w:p>
        </w:tc>
      </w:tr>
      <w:tr w:rsidR="002F729B" w:rsidRPr="002E2B24" w14:paraId="22E8656F"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B290453"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4101/7</w:t>
            </w:r>
          </w:p>
          <w:p w14:paraId="7F97BF7D"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B9A085B"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5F3F8544" w14:textId="77777777" w:rsidR="002F729B" w:rsidRPr="002E2B24" w:rsidRDefault="007D3725" w:rsidP="00C80030">
            <w:pPr>
              <w:jc w:val="center"/>
              <w:rPr>
                <w:sz w:val="22"/>
                <w:szCs w:val="22"/>
              </w:rPr>
            </w:pPr>
            <w:r>
              <w:rPr>
                <w:sz w:val="22"/>
                <w:szCs w:val="22"/>
              </w:rPr>
              <w:t>prodaja ili najam</w:t>
            </w:r>
          </w:p>
        </w:tc>
      </w:tr>
      <w:tr w:rsidR="002F729B" w:rsidRPr="002E2B24" w14:paraId="29E74857"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888241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4139/8</w:t>
            </w:r>
          </w:p>
          <w:p w14:paraId="29DDA594"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25F815"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46AB04E3" w14:textId="77777777" w:rsidR="002F729B" w:rsidRPr="002E2B24" w:rsidRDefault="007D3725" w:rsidP="00C80030">
            <w:pPr>
              <w:jc w:val="center"/>
              <w:rPr>
                <w:sz w:val="22"/>
                <w:szCs w:val="22"/>
              </w:rPr>
            </w:pPr>
            <w:r>
              <w:rPr>
                <w:sz w:val="22"/>
                <w:szCs w:val="22"/>
              </w:rPr>
              <w:t>prodaja ili najam</w:t>
            </w:r>
          </w:p>
        </w:tc>
      </w:tr>
      <w:tr w:rsidR="002F729B" w:rsidRPr="002E2B24" w14:paraId="2AD7ACA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8CEFD36"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4139/9</w:t>
            </w:r>
          </w:p>
          <w:p w14:paraId="27D4BEA9"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7A31C28"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377BFE4D" w14:textId="77777777" w:rsidR="002F729B" w:rsidRPr="002E2B24" w:rsidRDefault="007D3725" w:rsidP="00C80030">
            <w:pPr>
              <w:jc w:val="center"/>
              <w:rPr>
                <w:sz w:val="22"/>
                <w:szCs w:val="22"/>
              </w:rPr>
            </w:pPr>
            <w:r>
              <w:rPr>
                <w:sz w:val="22"/>
                <w:szCs w:val="22"/>
              </w:rPr>
              <w:t>prodaja ili najam</w:t>
            </w:r>
          </w:p>
        </w:tc>
      </w:tr>
      <w:tr w:rsidR="002F729B" w:rsidRPr="002E2B24" w14:paraId="6246D903"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F079D52"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4139/10</w:t>
            </w:r>
          </w:p>
          <w:p w14:paraId="522B2908"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CD1F45E"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7D989987" w14:textId="77777777" w:rsidR="002F729B" w:rsidRPr="002E2B24" w:rsidRDefault="007D3725" w:rsidP="00C80030">
            <w:pPr>
              <w:jc w:val="center"/>
              <w:rPr>
                <w:sz w:val="22"/>
                <w:szCs w:val="22"/>
              </w:rPr>
            </w:pPr>
            <w:r>
              <w:rPr>
                <w:sz w:val="22"/>
                <w:szCs w:val="22"/>
              </w:rPr>
              <w:t>prodaja ili najam</w:t>
            </w:r>
          </w:p>
        </w:tc>
      </w:tr>
      <w:tr w:rsidR="005F3E6E" w:rsidRPr="002E2B24" w14:paraId="475BF68C" w14:textId="77777777" w:rsidTr="005F3E6E">
        <w:trPr>
          <w:trHeight w:val="539"/>
          <w:jc w:val="center"/>
        </w:trPr>
        <w:tc>
          <w:tcPr>
            <w:tcW w:w="5000" w:type="pct"/>
            <w:gridSpan w:val="3"/>
            <w:tcBorders>
              <w:top w:val="double" w:sz="4" w:space="0" w:color="auto"/>
              <w:bottom w:val="double" w:sz="4" w:space="0" w:color="auto"/>
              <w:right w:val="double" w:sz="4" w:space="0" w:color="auto"/>
            </w:tcBorders>
            <w:shd w:val="clear" w:color="auto" w:fill="D9D9D9"/>
            <w:vAlign w:val="center"/>
            <w:hideMark/>
          </w:tcPr>
          <w:p w14:paraId="5300236D" w14:textId="049A10B0" w:rsidR="005F3E6E" w:rsidRPr="002E2B24" w:rsidRDefault="005F3E6E" w:rsidP="00572D7B">
            <w:pPr>
              <w:jc w:val="center"/>
              <w:rPr>
                <w:b/>
                <w:bCs/>
                <w:sz w:val="22"/>
                <w:szCs w:val="22"/>
              </w:rPr>
            </w:pPr>
            <w:r w:rsidRPr="002E2B24">
              <w:rPr>
                <w:sz w:val="22"/>
                <w:szCs w:val="22"/>
              </w:rPr>
              <w:br w:type="page"/>
            </w:r>
            <w:r w:rsidRPr="002E2B24">
              <w:rPr>
                <w:b/>
                <w:bCs/>
                <w:sz w:val="22"/>
                <w:szCs w:val="22"/>
              </w:rPr>
              <w:br w:type="page"/>
            </w:r>
            <w:r w:rsidRPr="002E2B24">
              <w:rPr>
                <w:b/>
                <w:bCs/>
                <w:sz w:val="22"/>
                <w:szCs w:val="22"/>
              </w:rPr>
              <w:br w:type="page"/>
              <w:t>Zakup</w:t>
            </w:r>
            <w:r w:rsidR="00572D7B" w:rsidRPr="002E2B24">
              <w:rPr>
                <w:b/>
                <w:bCs/>
                <w:sz w:val="22"/>
                <w:szCs w:val="22"/>
              </w:rPr>
              <w:t>ljeni poslovni prostor</w:t>
            </w:r>
            <w:r w:rsidRPr="002E2B24">
              <w:rPr>
                <w:b/>
                <w:bCs/>
                <w:sz w:val="22"/>
                <w:szCs w:val="22"/>
              </w:rPr>
              <w:t xml:space="preserve"> </w:t>
            </w:r>
            <w:r w:rsidR="00514057">
              <w:rPr>
                <w:b/>
                <w:bCs/>
                <w:sz w:val="22"/>
                <w:szCs w:val="22"/>
              </w:rPr>
              <w:t>u 202</w:t>
            </w:r>
            <w:r w:rsidR="00963EFC">
              <w:rPr>
                <w:b/>
                <w:bCs/>
                <w:sz w:val="22"/>
                <w:szCs w:val="22"/>
              </w:rPr>
              <w:t>2</w:t>
            </w:r>
            <w:r w:rsidR="003C7EF1" w:rsidRPr="002E2B24">
              <w:rPr>
                <w:b/>
                <w:bCs/>
                <w:sz w:val="22"/>
                <w:szCs w:val="22"/>
              </w:rPr>
              <w:t>. godini</w:t>
            </w:r>
          </w:p>
        </w:tc>
      </w:tr>
      <w:tr w:rsidR="005F3E6E" w:rsidRPr="002E2B24" w14:paraId="7327608B" w14:textId="77777777" w:rsidTr="00572D7B">
        <w:trPr>
          <w:trHeight w:val="578"/>
          <w:jc w:val="center"/>
        </w:trPr>
        <w:tc>
          <w:tcPr>
            <w:tcW w:w="1379" w:type="pct"/>
            <w:tcBorders>
              <w:top w:val="double" w:sz="4" w:space="0" w:color="auto"/>
              <w:bottom w:val="double" w:sz="4" w:space="0" w:color="auto"/>
              <w:right w:val="double" w:sz="4" w:space="0" w:color="auto"/>
            </w:tcBorders>
            <w:shd w:val="clear" w:color="auto" w:fill="F2F2F2"/>
            <w:vAlign w:val="center"/>
            <w:hideMark/>
          </w:tcPr>
          <w:p w14:paraId="2E0E2C8E" w14:textId="77777777" w:rsidR="005F3E6E" w:rsidRPr="002E2B24" w:rsidRDefault="005F3E6E" w:rsidP="00C80030">
            <w:pPr>
              <w:jc w:val="center"/>
              <w:rPr>
                <w:b/>
                <w:bCs/>
                <w:sz w:val="22"/>
                <w:szCs w:val="22"/>
              </w:rPr>
            </w:pPr>
            <w:r w:rsidRPr="002E2B24">
              <w:rPr>
                <w:b/>
                <w:bCs/>
                <w:sz w:val="22"/>
                <w:szCs w:val="22"/>
              </w:rPr>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0D0194D" w14:textId="77777777" w:rsidR="005F3E6E" w:rsidRPr="002E2B24" w:rsidRDefault="005F3E6E" w:rsidP="00C80030">
            <w:pPr>
              <w:jc w:val="center"/>
              <w:rPr>
                <w:b/>
                <w:bCs/>
                <w:sz w:val="22"/>
                <w:szCs w:val="22"/>
              </w:rPr>
            </w:pPr>
            <w:r w:rsidRPr="002E2B24">
              <w:rPr>
                <w:b/>
                <w:bCs/>
                <w:sz w:val="22"/>
                <w:szCs w:val="22"/>
              </w:rPr>
              <w:t>Površina u m²</w:t>
            </w:r>
          </w:p>
        </w:tc>
        <w:tc>
          <w:tcPr>
            <w:tcW w:w="2976"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A679761" w14:textId="77777777" w:rsidR="005F3E6E" w:rsidRPr="002E2B24" w:rsidRDefault="005F3E6E" w:rsidP="00C80030">
            <w:pPr>
              <w:jc w:val="center"/>
              <w:rPr>
                <w:b/>
                <w:bCs/>
                <w:sz w:val="22"/>
                <w:szCs w:val="22"/>
              </w:rPr>
            </w:pPr>
            <w:r w:rsidRPr="002E2B24">
              <w:rPr>
                <w:b/>
                <w:bCs/>
                <w:sz w:val="22"/>
                <w:szCs w:val="22"/>
              </w:rPr>
              <w:t>Zakupnik</w:t>
            </w:r>
          </w:p>
        </w:tc>
      </w:tr>
      <w:tr w:rsidR="00D553C2" w:rsidRPr="002E2B24" w14:paraId="49F62CBC" w14:textId="77777777" w:rsidTr="0071635C">
        <w:trPr>
          <w:trHeight w:val="470"/>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48AF9B86" w14:textId="77777777" w:rsidR="00D553C2" w:rsidRPr="002E2B24" w:rsidRDefault="00D553C2" w:rsidP="00C80030">
            <w:pPr>
              <w:jc w:val="center"/>
              <w:rPr>
                <w:rFonts w:eastAsia="Arial"/>
                <w:sz w:val="22"/>
                <w:szCs w:val="22"/>
              </w:rPr>
            </w:pPr>
            <w:r w:rsidRPr="002E2B24">
              <w:rPr>
                <w:rFonts w:eastAsia="Arial"/>
                <w:sz w:val="22"/>
                <w:szCs w:val="22"/>
              </w:rPr>
              <w:t xml:space="preserve">Poslovni prostor </w:t>
            </w:r>
          </w:p>
          <w:p w14:paraId="13EE343B" w14:textId="77777777" w:rsidR="00D553C2" w:rsidRPr="002E2B24" w:rsidRDefault="00D553C2" w:rsidP="00C80030">
            <w:pPr>
              <w:jc w:val="center"/>
              <w:rPr>
                <w:rFonts w:eastAsia="Arial"/>
                <w:sz w:val="22"/>
                <w:szCs w:val="22"/>
              </w:rPr>
            </w:pPr>
            <w:r w:rsidRPr="002E2B24">
              <w:rPr>
                <w:rFonts w:eastAsia="Arial"/>
                <w:sz w:val="22"/>
                <w:szCs w:val="22"/>
              </w:rPr>
              <w:t xml:space="preserve">  u zgradi Stjepana Radića 2</w:t>
            </w:r>
          </w:p>
          <w:p w14:paraId="34567907" w14:textId="77777777" w:rsidR="00D553C2" w:rsidRPr="002E2B24" w:rsidRDefault="00D553C2" w:rsidP="00AD523C">
            <w:pPr>
              <w:jc w:val="center"/>
              <w:rPr>
                <w:bCs/>
                <w:sz w:val="22"/>
                <w:szCs w:val="22"/>
              </w:rPr>
            </w:pPr>
            <w:r w:rsidRPr="002E2B24">
              <w:rPr>
                <w:bCs/>
                <w:sz w:val="22"/>
                <w:szCs w:val="22"/>
              </w:rPr>
              <w:t xml:space="preserve">kč.br. </w:t>
            </w:r>
            <w:r w:rsidR="0089451D" w:rsidRPr="002E2B24">
              <w:rPr>
                <w:bCs/>
                <w:sz w:val="22"/>
                <w:szCs w:val="22"/>
              </w:rPr>
              <w:t>4046</w:t>
            </w:r>
          </w:p>
          <w:p w14:paraId="746DC0DB" w14:textId="77777777" w:rsidR="00D553C2" w:rsidRPr="002E2B24" w:rsidRDefault="00D553C2" w:rsidP="00AD523C">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18C7E0E" w14:textId="77777777" w:rsidR="00D553C2" w:rsidRPr="002E2B24" w:rsidRDefault="00D553C2" w:rsidP="00C80030">
            <w:pPr>
              <w:jc w:val="center"/>
              <w:rPr>
                <w:bCs/>
                <w:sz w:val="22"/>
                <w:szCs w:val="22"/>
              </w:rPr>
            </w:pPr>
            <w:r w:rsidRPr="002E2B24">
              <w:rPr>
                <w:bCs/>
                <w:sz w:val="22"/>
                <w:szCs w:val="22"/>
              </w:rPr>
              <w:t>47,39</w:t>
            </w:r>
          </w:p>
        </w:tc>
        <w:tc>
          <w:tcPr>
            <w:tcW w:w="2976" w:type="pct"/>
            <w:tcBorders>
              <w:top w:val="double" w:sz="4" w:space="0" w:color="auto"/>
              <w:left w:val="double" w:sz="4" w:space="0" w:color="auto"/>
              <w:right w:val="double" w:sz="4" w:space="0" w:color="auto"/>
            </w:tcBorders>
            <w:shd w:val="clear" w:color="auto" w:fill="auto"/>
            <w:vAlign w:val="center"/>
          </w:tcPr>
          <w:p w14:paraId="75CCB985" w14:textId="77777777" w:rsidR="00D553C2" w:rsidRPr="002E2B24" w:rsidRDefault="00D553C2" w:rsidP="00C80030">
            <w:pPr>
              <w:jc w:val="center"/>
              <w:rPr>
                <w:sz w:val="22"/>
                <w:szCs w:val="22"/>
              </w:rPr>
            </w:pPr>
            <w:r w:rsidRPr="002E2B24">
              <w:rPr>
                <w:sz w:val="22"/>
                <w:szCs w:val="22"/>
              </w:rPr>
              <w:t>Ljekarna</w:t>
            </w:r>
            <w:r w:rsidR="0038102D" w:rsidRPr="002E2B24">
              <w:rPr>
                <w:sz w:val="22"/>
                <w:szCs w:val="22"/>
              </w:rPr>
              <w:t xml:space="preserve"> Švaljek</w:t>
            </w:r>
          </w:p>
        </w:tc>
      </w:tr>
      <w:tr w:rsidR="00D553C2" w:rsidRPr="002E2B24" w14:paraId="6B91EC12" w14:textId="77777777" w:rsidTr="0071635C">
        <w:trPr>
          <w:trHeight w:val="470"/>
          <w:jc w:val="center"/>
        </w:trPr>
        <w:tc>
          <w:tcPr>
            <w:tcW w:w="1379" w:type="pct"/>
            <w:vMerge/>
            <w:tcBorders>
              <w:left w:val="double" w:sz="4" w:space="0" w:color="auto"/>
              <w:right w:val="double" w:sz="4" w:space="0" w:color="auto"/>
            </w:tcBorders>
            <w:shd w:val="clear" w:color="auto" w:fill="auto"/>
            <w:vAlign w:val="center"/>
          </w:tcPr>
          <w:p w14:paraId="041F073C"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5654198" w14:textId="77777777" w:rsidR="00D553C2" w:rsidRPr="002E2B24" w:rsidRDefault="00D553C2" w:rsidP="00C80030">
            <w:pPr>
              <w:jc w:val="center"/>
              <w:rPr>
                <w:bCs/>
                <w:sz w:val="22"/>
                <w:szCs w:val="22"/>
              </w:rPr>
            </w:pPr>
            <w:r w:rsidRPr="002E2B24">
              <w:rPr>
                <w:bCs/>
                <w:sz w:val="22"/>
                <w:szCs w:val="22"/>
              </w:rPr>
              <w:t>25,00</w:t>
            </w:r>
          </w:p>
        </w:tc>
        <w:tc>
          <w:tcPr>
            <w:tcW w:w="2976" w:type="pct"/>
            <w:tcBorders>
              <w:left w:val="double" w:sz="4" w:space="0" w:color="auto"/>
              <w:right w:val="double" w:sz="4" w:space="0" w:color="auto"/>
            </w:tcBorders>
            <w:shd w:val="clear" w:color="auto" w:fill="auto"/>
            <w:vAlign w:val="center"/>
          </w:tcPr>
          <w:p w14:paraId="089231EC" w14:textId="77777777" w:rsidR="00D553C2" w:rsidRPr="002E2B24" w:rsidRDefault="003C7EF1" w:rsidP="00C80030">
            <w:pPr>
              <w:jc w:val="center"/>
              <w:rPr>
                <w:sz w:val="22"/>
                <w:szCs w:val="22"/>
              </w:rPr>
            </w:pPr>
            <w:r w:rsidRPr="002E2B24">
              <w:rPr>
                <w:sz w:val="22"/>
                <w:szCs w:val="22"/>
              </w:rPr>
              <w:t>Obrt za pakiranje Tokić</w:t>
            </w:r>
          </w:p>
        </w:tc>
      </w:tr>
      <w:tr w:rsidR="00D553C2" w:rsidRPr="002E2B24" w14:paraId="4D147FF0" w14:textId="77777777" w:rsidTr="0071635C">
        <w:trPr>
          <w:trHeight w:val="470"/>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581A575D"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5966920" w14:textId="77777777" w:rsidR="00D553C2" w:rsidRPr="002E2B24" w:rsidRDefault="00E34FA0" w:rsidP="00C80030">
            <w:pPr>
              <w:jc w:val="center"/>
              <w:rPr>
                <w:bCs/>
                <w:sz w:val="22"/>
                <w:szCs w:val="22"/>
              </w:rPr>
            </w:pPr>
            <w:r>
              <w:rPr>
                <w:bCs/>
                <w:sz w:val="22"/>
                <w:szCs w:val="22"/>
              </w:rPr>
              <w:t>40</w:t>
            </w:r>
            <w:r w:rsidR="00D553C2" w:rsidRPr="002E2B24">
              <w:rPr>
                <w:bCs/>
                <w:sz w:val="22"/>
                <w:szCs w:val="22"/>
              </w:rPr>
              <w:t>,00</w:t>
            </w:r>
          </w:p>
        </w:tc>
        <w:tc>
          <w:tcPr>
            <w:tcW w:w="2976" w:type="pct"/>
            <w:tcBorders>
              <w:left w:val="double" w:sz="4" w:space="0" w:color="auto"/>
              <w:bottom w:val="double" w:sz="4" w:space="0" w:color="auto"/>
              <w:right w:val="double" w:sz="4" w:space="0" w:color="auto"/>
            </w:tcBorders>
            <w:shd w:val="clear" w:color="auto" w:fill="auto"/>
            <w:vAlign w:val="center"/>
          </w:tcPr>
          <w:p w14:paraId="764B9809" w14:textId="77777777" w:rsidR="00D553C2" w:rsidRPr="002E2B24" w:rsidRDefault="00D553C2" w:rsidP="00C80030">
            <w:pPr>
              <w:jc w:val="center"/>
              <w:rPr>
                <w:sz w:val="22"/>
                <w:szCs w:val="22"/>
              </w:rPr>
            </w:pPr>
            <w:r w:rsidRPr="002E2B24">
              <w:rPr>
                <w:sz w:val="22"/>
                <w:szCs w:val="22"/>
              </w:rPr>
              <w:t>prazno</w:t>
            </w:r>
          </w:p>
        </w:tc>
      </w:tr>
      <w:tr w:rsidR="00D553C2" w:rsidRPr="002E2B24" w14:paraId="01C5237C" w14:textId="77777777" w:rsidTr="0071635C">
        <w:trPr>
          <w:trHeight w:val="705"/>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267CFEF8" w14:textId="77777777" w:rsidR="00D553C2" w:rsidRPr="002E2B24" w:rsidRDefault="00D553C2" w:rsidP="00AD523C">
            <w:pPr>
              <w:jc w:val="center"/>
              <w:rPr>
                <w:rFonts w:eastAsia="Arial"/>
                <w:sz w:val="22"/>
                <w:szCs w:val="22"/>
              </w:rPr>
            </w:pPr>
            <w:r w:rsidRPr="002E2B24">
              <w:rPr>
                <w:rFonts w:eastAsia="Arial"/>
                <w:sz w:val="22"/>
                <w:szCs w:val="22"/>
              </w:rPr>
              <w:t xml:space="preserve">Poslovni prostor </w:t>
            </w:r>
          </w:p>
          <w:p w14:paraId="244E2F56" w14:textId="77777777" w:rsidR="00D553C2" w:rsidRPr="002E2B24" w:rsidRDefault="00D553C2" w:rsidP="00AD523C">
            <w:pPr>
              <w:jc w:val="center"/>
              <w:rPr>
                <w:bCs/>
                <w:sz w:val="22"/>
                <w:szCs w:val="22"/>
              </w:rPr>
            </w:pPr>
            <w:r w:rsidRPr="002E2B24">
              <w:rPr>
                <w:rFonts w:eastAsia="Arial"/>
                <w:sz w:val="22"/>
                <w:szCs w:val="22"/>
              </w:rPr>
              <w:t xml:space="preserve">  u zgradi Stjepana Radića 4</w:t>
            </w:r>
          </w:p>
          <w:p w14:paraId="667AB568" w14:textId="77777777" w:rsidR="00D553C2" w:rsidRPr="002E2B24" w:rsidRDefault="00D553C2" w:rsidP="00C80030">
            <w:pPr>
              <w:jc w:val="center"/>
              <w:rPr>
                <w:bCs/>
                <w:sz w:val="22"/>
                <w:szCs w:val="22"/>
              </w:rPr>
            </w:pPr>
            <w:r w:rsidRPr="002E2B24">
              <w:rPr>
                <w:bCs/>
                <w:sz w:val="22"/>
                <w:szCs w:val="22"/>
              </w:rPr>
              <w:t xml:space="preserve">kč.br. </w:t>
            </w:r>
            <w:r w:rsidR="0089451D" w:rsidRPr="002E2B24">
              <w:rPr>
                <w:bCs/>
                <w:sz w:val="22"/>
                <w:szCs w:val="22"/>
              </w:rPr>
              <w:t>4046</w:t>
            </w:r>
          </w:p>
          <w:p w14:paraId="0C8E3558" w14:textId="77777777" w:rsidR="00D553C2" w:rsidRPr="002E2B24" w:rsidRDefault="00D553C2" w:rsidP="00C80030">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A12D49" w14:textId="77777777" w:rsidR="00D553C2" w:rsidRPr="002E2B24" w:rsidRDefault="0038102D" w:rsidP="00C80030">
            <w:pPr>
              <w:jc w:val="center"/>
              <w:rPr>
                <w:bCs/>
                <w:sz w:val="22"/>
                <w:szCs w:val="22"/>
              </w:rPr>
            </w:pPr>
            <w:r w:rsidRPr="002E2B24">
              <w:rPr>
                <w:bCs/>
                <w:sz w:val="22"/>
                <w:szCs w:val="22"/>
              </w:rPr>
              <w:t>53,64</w:t>
            </w:r>
          </w:p>
        </w:tc>
        <w:tc>
          <w:tcPr>
            <w:tcW w:w="2976" w:type="pct"/>
            <w:tcBorders>
              <w:top w:val="double" w:sz="4" w:space="0" w:color="auto"/>
              <w:left w:val="double" w:sz="4" w:space="0" w:color="auto"/>
              <w:right w:val="double" w:sz="4" w:space="0" w:color="auto"/>
            </w:tcBorders>
            <w:shd w:val="clear" w:color="auto" w:fill="auto"/>
            <w:vAlign w:val="center"/>
          </w:tcPr>
          <w:p w14:paraId="30532BD4" w14:textId="77777777" w:rsidR="00D553C2" w:rsidRPr="002E2B24" w:rsidRDefault="00D553C2" w:rsidP="00C80030">
            <w:pPr>
              <w:jc w:val="center"/>
              <w:rPr>
                <w:sz w:val="22"/>
                <w:szCs w:val="22"/>
              </w:rPr>
            </w:pPr>
            <w:r w:rsidRPr="002E2B24">
              <w:rPr>
                <w:sz w:val="22"/>
                <w:szCs w:val="22"/>
              </w:rPr>
              <w:t>Mes</w:t>
            </w:r>
            <w:r w:rsidR="0038102D" w:rsidRPr="002E2B24">
              <w:rPr>
                <w:sz w:val="22"/>
                <w:szCs w:val="22"/>
              </w:rPr>
              <w:t>na industrija braća Pivac</w:t>
            </w:r>
          </w:p>
        </w:tc>
      </w:tr>
      <w:tr w:rsidR="00D553C2" w:rsidRPr="002E2B24" w14:paraId="056913E6" w14:textId="77777777" w:rsidTr="0071635C">
        <w:trPr>
          <w:trHeight w:val="705"/>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02EEF9C2" w14:textId="77777777" w:rsidR="00D553C2" w:rsidRPr="002E2B24" w:rsidRDefault="00D553C2" w:rsidP="00AD523C">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4F03350" w14:textId="77777777" w:rsidR="00D553C2" w:rsidRPr="002E2B24" w:rsidRDefault="0038102D" w:rsidP="00C80030">
            <w:pPr>
              <w:jc w:val="center"/>
              <w:rPr>
                <w:bCs/>
                <w:sz w:val="22"/>
                <w:szCs w:val="22"/>
              </w:rPr>
            </w:pPr>
            <w:r w:rsidRPr="002E2B24">
              <w:rPr>
                <w:bCs/>
                <w:sz w:val="22"/>
                <w:szCs w:val="22"/>
              </w:rPr>
              <w:t>97,56</w:t>
            </w:r>
          </w:p>
        </w:tc>
        <w:tc>
          <w:tcPr>
            <w:tcW w:w="2976" w:type="pct"/>
            <w:tcBorders>
              <w:left w:val="double" w:sz="4" w:space="0" w:color="auto"/>
              <w:bottom w:val="double" w:sz="4" w:space="0" w:color="auto"/>
              <w:right w:val="double" w:sz="4" w:space="0" w:color="auto"/>
            </w:tcBorders>
            <w:shd w:val="clear" w:color="auto" w:fill="auto"/>
            <w:vAlign w:val="center"/>
          </w:tcPr>
          <w:p w14:paraId="2DED5881" w14:textId="77777777" w:rsidR="00D553C2" w:rsidRPr="002E2B24" w:rsidRDefault="00D553C2" w:rsidP="00C80030">
            <w:pPr>
              <w:jc w:val="center"/>
              <w:rPr>
                <w:sz w:val="22"/>
                <w:szCs w:val="22"/>
              </w:rPr>
            </w:pPr>
            <w:r w:rsidRPr="002E2B24">
              <w:rPr>
                <w:sz w:val="22"/>
                <w:szCs w:val="22"/>
              </w:rPr>
              <w:t>P</w:t>
            </w:r>
            <w:r w:rsidR="0038102D" w:rsidRPr="002E2B24">
              <w:rPr>
                <w:sz w:val="22"/>
                <w:szCs w:val="22"/>
              </w:rPr>
              <w:t>ekarski obrt Udbina</w:t>
            </w:r>
          </w:p>
        </w:tc>
      </w:tr>
      <w:tr w:rsidR="00203F0E" w:rsidRPr="002E2B24" w14:paraId="576FAAAD" w14:textId="77777777" w:rsidTr="0071635C">
        <w:trPr>
          <w:trHeight w:val="705"/>
          <w:jc w:val="center"/>
        </w:trPr>
        <w:tc>
          <w:tcPr>
            <w:tcW w:w="1379" w:type="pct"/>
            <w:tcBorders>
              <w:left w:val="double" w:sz="4" w:space="0" w:color="auto"/>
              <w:bottom w:val="double" w:sz="4" w:space="0" w:color="auto"/>
              <w:right w:val="double" w:sz="4" w:space="0" w:color="auto"/>
            </w:tcBorders>
            <w:shd w:val="clear" w:color="auto" w:fill="auto"/>
            <w:vAlign w:val="center"/>
          </w:tcPr>
          <w:p w14:paraId="2B2D1986" w14:textId="77777777" w:rsidR="00203F0E" w:rsidRPr="002E2B24" w:rsidRDefault="00203F0E" w:rsidP="00203F0E">
            <w:pPr>
              <w:jc w:val="center"/>
              <w:rPr>
                <w:rFonts w:eastAsia="Arial"/>
                <w:sz w:val="22"/>
              </w:rPr>
            </w:pPr>
            <w:r w:rsidRPr="002E2B24">
              <w:rPr>
                <w:rFonts w:eastAsia="Arial"/>
                <w:sz w:val="22"/>
              </w:rPr>
              <w:t xml:space="preserve">Prostor općinske </w:t>
            </w:r>
            <w:r w:rsidR="002F729B">
              <w:rPr>
                <w:rFonts w:eastAsia="Arial"/>
                <w:sz w:val="22"/>
              </w:rPr>
              <w:t>zgrade</w:t>
            </w:r>
          </w:p>
          <w:p w14:paraId="7C3901A4" w14:textId="77777777" w:rsidR="00203F0E" w:rsidRPr="002E2B24" w:rsidRDefault="00203F0E" w:rsidP="00203F0E">
            <w:pPr>
              <w:jc w:val="center"/>
              <w:rPr>
                <w:bCs/>
                <w:sz w:val="22"/>
              </w:rPr>
            </w:pPr>
            <w:r w:rsidRPr="002E2B24">
              <w:rPr>
                <w:bCs/>
                <w:sz w:val="22"/>
              </w:rPr>
              <w:t>Stjepana Radića 6,</w:t>
            </w:r>
          </w:p>
          <w:p w14:paraId="3200FA39" w14:textId="77777777" w:rsidR="00203F0E" w:rsidRPr="002E2B24" w:rsidRDefault="00203F0E" w:rsidP="00203F0E">
            <w:pPr>
              <w:jc w:val="center"/>
              <w:rPr>
                <w:bCs/>
                <w:sz w:val="22"/>
              </w:rPr>
            </w:pPr>
            <w:r w:rsidRPr="002E2B24">
              <w:rPr>
                <w:bCs/>
                <w:sz w:val="22"/>
              </w:rPr>
              <w:t>kč.br. 4048</w:t>
            </w:r>
          </w:p>
          <w:p w14:paraId="6A8C2A1B" w14:textId="77777777" w:rsidR="00203F0E" w:rsidRPr="002E2B24" w:rsidRDefault="00203F0E" w:rsidP="00203F0E">
            <w:pPr>
              <w:jc w:val="center"/>
              <w:rPr>
                <w:rFonts w:eastAsia="Arial"/>
                <w:sz w:val="22"/>
                <w:szCs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E384000" w14:textId="77777777" w:rsidR="00203F0E" w:rsidRPr="002E2B24" w:rsidRDefault="002F729B" w:rsidP="00C80030">
            <w:pPr>
              <w:jc w:val="center"/>
              <w:rPr>
                <w:bCs/>
                <w:sz w:val="22"/>
                <w:szCs w:val="22"/>
              </w:rPr>
            </w:pPr>
            <w:r>
              <w:rPr>
                <w:bCs/>
                <w:sz w:val="22"/>
                <w:szCs w:val="22"/>
              </w:rPr>
              <w:t>10,53</w:t>
            </w:r>
          </w:p>
        </w:tc>
        <w:tc>
          <w:tcPr>
            <w:tcW w:w="2976" w:type="pct"/>
            <w:tcBorders>
              <w:left w:val="double" w:sz="4" w:space="0" w:color="auto"/>
              <w:bottom w:val="double" w:sz="4" w:space="0" w:color="auto"/>
              <w:right w:val="double" w:sz="4" w:space="0" w:color="auto"/>
            </w:tcBorders>
            <w:shd w:val="clear" w:color="auto" w:fill="auto"/>
            <w:vAlign w:val="center"/>
          </w:tcPr>
          <w:p w14:paraId="6EFC12F1" w14:textId="5DD23035" w:rsidR="00203F0E" w:rsidRPr="002E2B24" w:rsidRDefault="00E3190A" w:rsidP="00C80030">
            <w:pPr>
              <w:jc w:val="center"/>
              <w:rPr>
                <w:sz w:val="22"/>
                <w:szCs w:val="22"/>
              </w:rPr>
            </w:pPr>
            <w:r>
              <w:rPr>
                <w:sz w:val="22"/>
                <w:szCs w:val="22"/>
              </w:rPr>
              <w:t xml:space="preserve">Frizerski salon </w:t>
            </w:r>
          </w:p>
        </w:tc>
      </w:tr>
      <w:tr w:rsidR="005F3E6E" w:rsidRPr="002E2B24" w14:paraId="13B8DA12" w14:textId="77777777" w:rsidTr="00F72163">
        <w:trPr>
          <w:trHeight w:val="545"/>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71F383E3" w14:textId="77777777" w:rsidR="00AD523C" w:rsidRPr="002E2B24" w:rsidRDefault="00AD523C" w:rsidP="00AD523C">
            <w:pPr>
              <w:jc w:val="center"/>
              <w:rPr>
                <w:rFonts w:eastAsia="Arial"/>
                <w:sz w:val="22"/>
                <w:szCs w:val="22"/>
              </w:rPr>
            </w:pPr>
            <w:r w:rsidRPr="002E2B24">
              <w:rPr>
                <w:rFonts w:eastAsia="Arial"/>
                <w:sz w:val="22"/>
                <w:szCs w:val="22"/>
              </w:rPr>
              <w:t xml:space="preserve">Poslovni prostor </w:t>
            </w:r>
          </w:p>
          <w:p w14:paraId="2617A1E3" w14:textId="77777777" w:rsidR="00AD523C" w:rsidRPr="002E2B24" w:rsidRDefault="00AD523C" w:rsidP="00AD523C">
            <w:pPr>
              <w:jc w:val="center"/>
              <w:rPr>
                <w:bCs/>
                <w:sz w:val="22"/>
                <w:szCs w:val="22"/>
              </w:rPr>
            </w:pPr>
            <w:r w:rsidRPr="002E2B24">
              <w:rPr>
                <w:rFonts w:eastAsia="Arial"/>
                <w:sz w:val="22"/>
                <w:szCs w:val="22"/>
              </w:rPr>
              <w:t xml:space="preserve">  u zgradi </w:t>
            </w:r>
            <w:r w:rsidR="00D553C2" w:rsidRPr="002E2B24">
              <w:rPr>
                <w:rFonts w:eastAsia="Arial"/>
                <w:sz w:val="22"/>
                <w:szCs w:val="22"/>
              </w:rPr>
              <w:t>Katedralska 1</w:t>
            </w:r>
          </w:p>
          <w:p w14:paraId="73AA5635" w14:textId="77777777" w:rsidR="00AD523C" w:rsidRPr="002E2B24" w:rsidRDefault="00AD523C" w:rsidP="00AD523C">
            <w:pPr>
              <w:jc w:val="center"/>
              <w:rPr>
                <w:bCs/>
                <w:sz w:val="22"/>
                <w:szCs w:val="22"/>
              </w:rPr>
            </w:pPr>
            <w:r w:rsidRPr="002E2B24">
              <w:rPr>
                <w:bCs/>
                <w:sz w:val="22"/>
                <w:szCs w:val="22"/>
              </w:rPr>
              <w:t xml:space="preserve">kč.br. </w:t>
            </w:r>
            <w:r w:rsidR="0089451D" w:rsidRPr="002E2B24">
              <w:rPr>
                <w:bCs/>
                <w:sz w:val="22"/>
                <w:szCs w:val="22"/>
              </w:rPr>
              <w:t>4134/1</w:t>
            </w:r>
          </w:p>
          <w:p w14:paraId="68BA19CD" w14:textId="77777777" w:rsidR="005F3E6E" w:rsidRPr="002E2B24" w:rsidRDefault="00AD523C" w:rsidP="00AD523C">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7CB2B3" w14:textId="77777777" w:rsidR="005F3E6E" w:rsidRPr="002E2B24" w:rsidRDefault="0038102D" w:rsidP="00C80030">
            <w:pPr>
              <w:jc w:val="center"/>
              <w:rPr>
                <w:bCs/>
                <w:sz w:val="22"/>
                <w:szCs w:val="22"/>
              </w:rPr>
            </w:pPr>
            <w:r w:rsidRPr="002E2B24">
              <w:rPr>
                <w:bCs/>
                <w:sz w:val="22"/>
                <w:szCs w:val="22"/>
              </w:rPr>
              <w:t>70,00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38E06614" w14:textId="1969C34C" w:rsidR="005F3E6E" w:rsidRPr="002E2B24" w:rsidRDefault="00514057" w:rsidP="00C80030">
            <w:pPr>
              <w:jc w:val="center"/>
              <w:rPr>
                <w:sz w:val="22"/>
                <w:szCs w:val="22"/>
              </w:rPr>
            </w:pPr>
            <w:r>
              <w:rPr>
                <w:sz w:val="22"/>
                <w:szCs w:val="22"/>
              </w:rPr>
              <w:t>privremeno DVD Udbina</w:t>
            </w:r>
            <w:r w:rsidR="00E3190A">
              <w:rPr>
                <w:sz w:val="22"/>
                <w:szCs w:val="22"/>
              </w:rPr>
              <w:t xml:space="preserve"> / prazno</w:t>
            </w:r>
          </w:p>
        </w:tc>
      </w:tr>
      <w:tr w:rsidR="0038102D" w:rsidRPr="002E2B24" w14:paraId="4193EF02" w14:textId="77777777" w:rsidTr="00572D7B">
        <w:trPr>
          <w:trHeight w:val="578"/>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35929EFC" w14:textId="77777777" w:rsidR="0038102D" w:rsidRPr="002E2B24" w:rsidRDefault="0038102D" w:rsidP="00AD523C">
            <w:pPr>
              <w:jc w:val="center"/>
              <w:rPr>
                <w:rFonts w:eastAsia="Arial"/>
                <w:sz w:val="22"/>
                <w:szCs w:val="22"/>
              </w:rPr>
            </w:pPr>
            <w:r w:rsidRPr="002E2B24">
              <w:rPr>
                <w:rFonts w:eastAsia="Arial"/>
                <w:sz w:val="22"/>
                <w:szCs w:val="22"/>
              </w:rPr>
              <w:lastRenderedPageBreak/>
              <w:t xml:space="preserve">Poslovni prostor </w:t>
            </w:r>
          </w:p>
          <w:p w14:paraId="54E9F719" w14:textId="77777777" w:rsidR="0038102D" w:rsidRPr="002E2B24" w:rsidRDefault="0038102D" w:rsidP="0038102D">
            <w:pPr>
              <w:jc w:val="center"/>
              <w:rPr>
                <w:bCs/>
                <w:sz w:val="22"/>
                <w:szCs w:val="22"/>
              </w:rPr>
            </w:pPr>
            <w:r w:rsidRPr="002E2B24">
              <w:rPr>
                <w:bCs/>
                <w:sz w:val="22"/>
                <w:szCs w:val="22"/>
              </w:rPr>
              <w:t xml:space="preserve">kč.br. </w:t>
            </w:r>
            <w:r w:rsidR="00F72163" w:rsidRPr="002E2B24">
              <w:rPr>
                <w:bCs/>
                <w:sz w:val="22"/>
                <w:szCs w:val="22"/>
              </w:rPr>
              <w:t>447/4</w:t>
            </w:r>
          </w:p>
          <w:p w14:paraId="2EB953D9" w14:textId="77777777" w:rsidR="0038102D" w:rsidRPr="002E2B24" w:rsidRDefault="0038102D" w:rsidP="0038102D">
            <w:pPr>
              <w:jc w:val="center"/>
              <w:rPr>
                <w:rFonts w:eastAsia="Arial"/>
                <w:sz w:val="22"/>
                <w:szCs w:val="22"/>
              </w:rPr>
            </w:pPr>
            <w:r w:rsidRPr="002E2B24">
              <w:rPr>
                <w:bCs/>
                <w:sz w:val="22"/>
                <w:szCs w:val="22"/>
              </w:rPr>
              <w:t xml:space="preserve"> k.o. </w:t>
            </w:r>
            <w:r w:rsidRPr="002E2B24">
              <w:rPr>
                <w:rFonts w:eastAsia="Arial"/>
                <w:sz w:val="22"/>
                <w:szCs w:val="22"/>
              </w:rPr>
              <w:t>Podlapača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6D2768A" w14:textId="77777777" w:rsidR="0038102D" w:rsidRPr="002E2B24" w:rsidRDefault="0038102D" w:rsidP="00C80030">
            <w:pPr>
              <w:jc w:val="center"/>
              <w:rPr>
                <w:bCs/>
                <w:sz w:val="22"/>
                <w:szCs w:val="22"/>
              </w:rPr>
            </w:pPr>
            <w:r w:rsidRPr="002E2B24">
              <w:rPr>
                <w:bCs/>
                <w:sz w:val="22"/>
                <w:szCs w:val="22"/>
              </w:rPr>
              <w:t>108,00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231A4348" w14:textId="77777777" w:rsidR="0038102D" w:rsidRPr="002E2B24" w:rsidRDefault="003C7EF1" w:rsidP="00C80030">
            <w:pPr>
              <w:jc w:val="center"/>
              <w:rPr>
                <w:sz w:val="22"/>
                <w:szCs w:val="22"/>
              </w:rPr>
            </w:pPr>
            <w:r w:rsidRPr="002E2B24">
              <w:rPr>
                <w:sz w:val="22"/>
                <w:szCs w:val="22"/>
              </w:rPr>
              <w:t>prazno</w:t>
            </w:r>
          </w:p>
        </w:tc>
      </w:tr>
    </w:tbl>
    <w:p w14:paraId="6344EF00" w14:textId="77777777" w:rsidR="005F3E6E" w:rsidRPr="002E2B24" w:rsidRDefault="005F3E6E" w:rsidP="005F3E6E">
      <w:pPr>
        <w:spacing w:after="120"/>
        <w:ind w:firstLine="567"/>
        <w:jc w:val="both"/>
        <w:rPr>
          <w:rFonts w:eastAsia="Arial"/>
        </w:rPr>
      </w:pPr>
    </w:p>
    <w:p w14:paraId="6691B395" w14:textId="323F6591" w:rsidR="005F3E6E" w:rsidRPr="002E2B24" w:rsidRDefault="005F3E6E" w:rsidP="005F3E6E">
      <w:pPr>
        <w:spacing w:after="120"/>
        <w:ind w:firstLine="567"/>
        <w:jc w:val="both"/>
        <w:rPr>
          <w:rFonts w:eastAsia="Arial"/>
        </w:rPr>
      </w:pPr>
      <w:r w:rsidRPr="002E2B24">
        <w:rPr>
          <w:rFonts w:eastAsia="Arial"/>
        </w:rPr>
        <w:t>Prema načelu dobrog gospodara i u svrhu učinkovitog raspolaganja imovinom i proračunskim sredstvima</w:t>
      </w:r>
      <w:r w:rsidR="005243AE" w:rsidRPr="002E2B24">
        <w:rPr>
          <w:rFonts w:eastAsia="Arial"/>
        </w:rPr>
        <w:t>,</w:t>
      </w:r>
      <w:r w:rsidRPr="002E2B24">
        <w:rPr>
          <w:rFonts w:eastAsia="Arial"/>
        </w:rPr>
        <w:t xml:space="preserve"> </w:t>
      </w:r>
      <w:r w:rsidR="00393873">
        <w:rPr>
          <w:rFonts w:eastAsia="Arial"/>
        </w:rPr>
        <w:t xml:space="preserve">u </w:t>
      </w:r>
      <w:r w:rsidR="00963EFC">
        <w:rPr>
          <w:rFonts w:eastAsia="Arial"/>
        </w:rPr>
        <w:t>2023</w:t>
      </w:r>
      <w:r w:rsidR="00EC1252" w:rsidRPr="002E2B24">
        <w:rPr>
          <w:rFonts w:eastAsia="Arial"/>
        </w:rPr>
        <w:t xml:space="preserve">. god. </w:t>
      </w:r>
      <w:r w:rsidR="00BF2EB5" w:rsidRPr="002E2B24">
        <w:rPr>
          <w:rFonts w:eastAsia="Arial"/>
        </w:rPr>
        <w:t>će se provoditi</w:t>
      </w:r>
      <w:r w:rsidRPr="002E2B24">
        <w:rPr>
          <w:rFonts w:eastAsia="Arial"/>
        </w:rPr>
        <w:t xml:space="preserve"> aktivnosti</w:t>
      </w:r>
      <w:r w:rsidR="005243AE" w:rsidRPr="002E2B24">
        <w:rPr>
          <w:rFonts w:eastAsia="Arial"/>
        </w:rPr>
        <w:t>:</w:t>
      </w:r>
      <w:r w:rsidRPr="002E2B24">
        <w:rPr>
          <w:rFonts w:eastAsia="Arial"/>
        </w:rPr>
        <w:t xml:space="preserve"> </w:t>
      </w:r>
      <w:r w:rsidR="005C53CB" w:rsidRPr="002E2B24">
        <w:rPr>
          <w:rFonts w:eastAsia="Arial"/>
        </w:rPr>
        <w:t>investiranja</w:t>
      </w:r>
      <w:r w:rsidR="002F4500" w:rsidRPr="002E2B24">
        <w:rPr>
          <w:rFonts w:eastAsia="Arial"/>
        </w:rPr>
        <w:t xml:space="preserve">, </w:t>
      </w:r>
      <w:r w:rsidR="005C53CB" w:rsidRPr="002E2B24">
        <w:rPr>
          <w:rFonts w:eastAsia="Arial"/>
        </w:rPr>
        <w:t xml:space="preserve">održavanja, </w:t>
      </w:r>
      <w:r w:rsidR="005243AE" w:rsidRPr="002E2B24">
        <w:rPr>
          <w:rFonts w:eastAsia="Arial"/>
        </w:rPr>
        <w:t xml:space="preserve">etažiranja, </w:t>
      </w:r>
      <w:r w:rsidR="005C53CB" w:rsidRPr="002E2B24">
        <w:rPr>
          <w:rFonts w:eastAsia="Arial"/>
        </w:rPr>
        <w:t xml:space="preserve">praćenja korištenja te stavljanje </w:t>
      </w:r>
      <w:r w:rsidRPr="002E2B24">
        <w:rPr>
          <w:rFonts w:eastAsia="Arial"/>
        </w:rPr>
        <w:t xml:space="preserve">u funkciju </w:t>
      </w:r>
      <w:r w:rsidR="005C53CB" w:rsidRPr="002E2B24">
        <w:rPr>
          <w:rFonts w:eastAsia="Arial"/>
        </w:rPr>
        <w:t xml:space="preserve">nekorištenih </w:t>
      </w:r>
      <w:r w:rsidR="005243AE" w:rsidRPr="002E2B24">
        <w:rPr>
          <w:rFonts w:eastAsia="Arial"/>
        </w:rPr>
        <w:t>poslovnih</w:t>
      </w:r>
      <w:r w:rsidR="003C60F3" w:rsidRPr="002E2B24">
        <w:rPr>
          <w:rFonts w:eastAsia="Arial"/>
        </w:rPr>
        <w:t xml:space="preserve"> prostora</w:t>
      </w:r>
      <w:r w:rsidR="005C53CB" w:rsidRPr="002E2B24">
        <w:rPr>
          <w:rFonts w:eastAsia="Arial"/>
        </w:rPr>
        <w:t>, a sve u skladu sa općinskom Odlukom o gospodarenju nekretninama u vlasništvu Općine Udbina</w:t>
      </w:r>
      <w:r w:rsidR="00C06E83" w:rsidRPr="002E2B24">
        <w:rPr>
          <w:rFonts w:eastAsia="Arial"/>
        </w:rPr>
        <w:t xml:space="preserve"> i godišnjem Programu održavanja objekta komunalne infrastrukture.</w:t>
      </w:r>
    </w:p>
    <w:p w14:paraId="7EA33A22" w14:textId="6527C218" w:rsidR="00C05D2E" w:rsidRDefault="004144AB" w:rsidP="004144AB">
      <w:pPr>
        <w:ind w:firstLine="567"/>
        <w:jc w:val="both"/>
        <w:rPr>
          <w:rFonts w:eastAsia="Arial"/>
        </w:rPr>
      </w:pPr>
      <w:r w:rsidRPr="00343E86">
        <w:t>Za dio poslovnih prostora proveden je upis prava vlasništva u zemljišnim knjiga po odgovarajućim etažnim elaboratima dok za ostale treba provesti taj postupak u suradnji sa Državnim uredom za obnovu i stambeno zbrinjavanje budući da ono raspolaže većinom stambenih jedinica u stambeno poslovnim zgradama.</w:t>
      </w:r>
      <w:r>
        <w:t xml:space="preserve"> </w:t>
      </w:r>
      <w:r w:rsidR="00C05D2E" w:rsidRPr="002E2B24">
        <w:rPr>
          <w:rFonts w:eastAsia="Arial"/>
        </w:rPr>
        <w:t xml:space="preserve">Etažiranje </w:t>
      </w:r>
      <w:r w:rsidR="00393873">
        <w:rPr>
          <w:rFonts w:eastAsia="Arial"/>
        </w:rPr>
        <w:t>nije provedeno</w:t>
      </w:r>
      <w:r w:rsidR="00C05D2E" w:rsidRPr="002E2B24">
        <w:rPr>
          <w:rFonts w:eastAsia="Arial"/>
        </w:rPr>
        <w:t xml:space="preserve"> </w:t>
      </w:r>
      <w:r w:rsidR="00912152" w:rsidRPr="002E2B24">
        <w:rPr>
          <w:rFonts w:eastAsia="Arial"/>
        </w:rPr>
        <w:t>u</w:t>
      </w:r>
      <w:r w:rsidR="00C05D2E" w:rsidRPr="002E2B24">
        <w:rPr>
          <w:rFonts w:eastAsia="Arial"/>
        </w:rPr>
        <w:t xml:space="preserve"> poslovno</w:t>
      </w:r>
      <w:r w:rsidR="00393873">
        <w:rPr>
          <w:rFonts w:eastAsia="Arial"/>
        </w:rPr>
        <w:t>/stambenoj</w:t>
      </w:r>
      <w:r w:rsidR="00C05D2E" w:rsidRPr="002E2B24">
        <w:rPr>
          <w:rFonts w:eastAsia="Arial"/>
        </w:rPr>
        <w:t xml:space="preserve"> zgradi na adresi Stjepana Radića ulaz 2 i 4</w:t>
      </w:r>
      <w:r w:rsidR="00AB60C1" w:rsidRPr="002E2B24">
        <w:rPr>
          <w:rFonts w:eastAsia="Arial"/>
        </w:rPr>
        <w:t xml:space="preserve"> zbog definiranja pos</w:t>
      </w:r>
      <w:r w:rsidR="00912152" w:rsidRPr="002E2B24">
        <w:rPr>
          <w:rFonts w:eastAsia="Arial"/>
        </w:rPr>
        <w:t>lovnog prostora</w:t>
      </w:r>
      <w:r w:rsidR="00AB60C1" w:rsidRPr="002E2B24">
        <w:rPr>
          <w:rFonts w:eastAsia="Arial"/>
        </w:rPr>
        <w:t xml:space="preserve"> kao </w:t>
      </w:r>
      <w:r w:rsidR="00700605" w:rsidRPr="002E2B24">
        <w:rPr>
          <w:rFonts w:eastAsia="Arial"/>
        </w:rPr>
        <w:t xml:space="preserve">i </w:t>
      </w:r>
      <w:r w:rsidR="00912152" w:rsidRPr="002E2B24">
        <w:rPr>
          <w:rFonts w:eastAsia="Arial"/>
        </w:rPr>
        <w:t>u</w:t>
      </w:r>
      <w:r w:rsidR="00AB60C1" w:rsidRPr="002E2B24">
        <w:rPr>
          <w:rFonts w:eastAsia="Arial"/>
        </w:rPr>
        <w:t xml:space="preserve"> na zgradi Trg sv. Lucije 4 </w:t>
      </w:r>
      <w:r w:rsidR="00912152" w:rsidRPr="002E2B24">
        <w:rPr>
          <w:rFonts w:eastAsia="Arial"/>
        </w:rPr>
        <w:t xml:space="preserve">za potrebe </w:t>
      </w:r>
      <w:r w:rsidR="00AB60C1" w:rsidRPr="002E2B24">
        <w:rPr>
          <w:rFonts w:eastAsia="Arial"/>
        </w:rPr>
        <w:t xml:space="preserve">dječjeg vrtića. </w:t>
      </w:r>
      <w:r w:rsidR="00E3190A">
        <w:rPr>
          <w:rFonts w:eastAsia="Arial"/>
        </w:rPr>
        <w:t>Isto će se provesti u suradnji sa Središnji državnim uredom za obnovu i stambeno zbrinjavanje.</w:t>
      </w:r>
    </w:p>
    <w:p w14:paraId="56FA36D7" w14:textId="77777777" w:rsidR="004144AB" w:rsidRPr="004144AB" w:rsidRDefault="004144AB" w:rsidP="004144AB">
      <w:pPr>
        <w:ind w:firstLine="567"/>
        <w:jc w:val="both"/>
      </w:pPr>
    </w:p>
    <w:p w14:paraId="5816C61F" w14:textId="77777777" w:rsidR="005F3E6E" w:rsidRPr="002E2B24" w:rsidRDefault="005F3E6E" w:rsidP="005F3E6E"/>
    <w:p w14:paraId="7CBB824D"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2" w:name="_Toc462324663"/>
      <w:bookmarkStart w:id="23" w:name="_Toc496090230"/>
      <w:r w:rsidRPr="002E2B24">
        <w:rPr>
          <w:rFonts w:ascii="Times New Roman" w:eastAsia="Times New Roman" w:hAnsi="Times New Roman"/>
          <w:color w:val="auto"/>
          <w:sz w:val="24"/>
          <w:lang w:eastAsia="sl-SI"/>
        </w:rPr>
        <w:t xml:space="preserve">GODIŠNJI PLAN UPRAVLJANJA I RASPOLAGANJA </w:t>
      </w:r>
      <w:r w:rsidR="00521C31">
        <w:rPr>
          <w:rFonts w:ascii="Times New Roman" w:eastAsia="Times New Roman" w:hAnsi="Times New Roman"/>
          <w:color w:val="auto"/>
          <w:sz w:val="24"/>
          <w:lang w:eastAsia="sl-SI"/>
        </w:rPr>
        <w:t xml:space="preserve">GRAĐEVINSKIM </w:t>
      </w:r>
      <w:r w:rsidRPr="002E2B24">
        <w:rPr>
          <w:rFonts w:ascii="Times New Roman" w:eastAsia="Times New Roman" w:hAnsi="Times New Roman"/>
          <w:color w:val="auto"/>
          <w:sz w:val="24"/>
          <w:lang w:eastAsia="sl-SI"/>
        </w:rPr>
        <w:t xml:space="preserve">ZEMLJIŠTEM U VLASNIŠTVU </w:t>
      </w:r>
      <w:bookmarkEnd w:id="22"/>
      <w:r w:rsidRPr="002E2B24">
        <w:rPr>
          <w:rFonts w:ascii="Times New Roman" w:eastAsia="Times New Roman" w:hAnsi="Times New Roman"/>
          <w:color w:val="auto"/>
          <w:sz w:val="24"/>
          <w:lang w:eastAsia="sl-SI"/>
        </w:rPr>
        <w:t>OPĆINE</w:t>
      </w:r>
      <w:bookmarkEnd w:id="23"/>
    </w:p>
    <w:p w14:paraId="4082CB85" w14:textId="77777777" w:rsidR="00BE2AC8" w:rsidRDefault="00BE2AC8" w:rsidP="005F3E6E">
      <w:pPr>
        <w:ind w:firstLine="567"/>
        <w:jc w:val="both"/>
        <w:rPr>
          <w:rFonts w:eastAsia="Arial"/>
        </w:rPr>
      </w:pPr>
      <w:r>
        <w:rPr>
          <w:rFonts w:eastAsia="Arial"/>
        </w:rPr>
        <w:t xml:space="preserve">Zemljište kojim raspolaže i upravlja Općina Udbina može se podijeliti u tri kategorije: </w:t>
      </w:r>
    </w:p>
    <w:p w14:paraId="74C6776B" w14:textId="77777777" w:rsidR="00BE2AC8" w:rsidRPr="000F218E" w:rsidRDefault="00BE2AC8" w:rsidP="00BE2AC8">
      <w:pPr>
        <w:pStyle w:val="Odlomakpopisa"/>
        <w:numPr>
          <w:ilvl w:val="0"/>
          <w:numId w:val="48"/>
        </w:numPr>
        <w:spacing w:after="0" w:line="259" w:lineRule="auto"/>
        <w:jc w:val="both"/>
        <w:rPr>
          <w:rFonts w:ascii="Times New Roman" w:hAnsi="Times New Roman"/>
          <w:sz w:val="24"/>
          <w:szCs w:val="24"/>
        </w:rPr>
      </w:pPr>
      <w:r w:rsidRPr="000F218E">
        <w:rPr>
          <w:rFonts w:ascii="Times New Roman" w:hAnsi="Times New Roman"/>
          <w:sz w:val="24"/>
          <w:szCs w:val="24"/>
        </w:rPr>
        <w:t>Građevinsko neizgrađeno zemljište proizvodne i poslovne namjene</w:t>
      </w:r>
    </w:p>
    <w:p w14:paraId="7CE0365C" w14:textId="77777777" w:rsidR="00BE2AC8" w:rsidRPr="000F218E" w:rsidRDefault="00BE2AC8" w:rsidP="00BE2AC8">
      <w:pPr>
        <w:pStyle w:val="Odlomakpopisa"/>
        <w:numPr>
          <w:ilvl w:val="0"/>
          <w:numId w:val="48"/>
        </w:numPr>
        <w:spacing w:before="360" w:after="120" w:line="259" w:lineRule="auto"/>
        <w:jc w:val="both"/>
        <w:rPr>
          <w:rFonts w:ascii="Times New Roman" w:hAnsi="Times New Roman"/>
          <w:sz w:val="24"/>
          <w:szCs w:val="24"/>
        </w:rPr>
      </w:pPr>
      <w:r w:rsidRPr="000F218E">
        <w:rPr>
          <w:rFonts w:ascii="Times New Roman" w:hAnsi="Times New Roman"/>
          <w:sz w:val="24"/>
          <w:szCs w:val="24"/>
        </w:rPr>
        <w:t>Građevinsko neizgrađeno zemljište stambene  namjene</w:t>
      </w:r>
    </w:p>
    <w:p w14:paraId="4092563E" w14:textId="77777777" w:rsidR="00BE2AC8" w:rsidRDefault="00BE2AC8" w:rsidP="00BE2AC8">
      <w:pPr>
        <w:pStyle w:val="Odlomakpopisa"/>
        <w:numPr>
          <w:ilvl w:val="0"/>
          <w:numId w:val="48"/>
        </w:numPr>
        <w:spacing w:before="360" w:after="120" w:line="259" w:lineRule="auto"/>
        <w:jc w:val="both"/>
        <w:rPr>
          <w:rFonts w:ascii="Times New Roman" w:hAnsi="Times New Roman"/>
          <w:sz w:val="24"/>
          <w:szCs w:val="24"/>
        </w:rPr>
      </w:pPr>
      <w:r>
        <w:rPr>
          <w:rFonts w:ascii="Times New Roman" w:hAnsi="Times New Roman"/>
          <w:sz w:val="24"/>
          <w:szCs w:val="24"/>
        </w:rPr>
        <w:t xml:space="preserve">Poljoprivredno zemljište </w:t>
      </w:r>
    </w:p>
    <w:p w14:paraId="490354E0" w14:textId="77777777" w:rsidR="005F3E6E" w:rsidRPr="002E2B24" w:rsidRDefault="005F3E6E" w:rsidP="005F3E6E">
      <w:pPr>
        <w:ind w:firstLine="567"/>
        <w:jc w:val="both"/>
      </w:pPr>
      <w:r w:rsidRPr="002E2B24">
        <w:t>Aktivnosti u upravljanju i raspolaganju građevinskim zemljištem podrazumijeva</w:t>
      </w:r>
      <w:r w:rsidR="0088462B" w:rsidRPr="002E2B24">
        <w:t xml:space="preserve"> prije svega njegovu </w:t>
      </w:r>
      <w:r w:rsidR="00BE2AC8">
        <w:t xml:space="preserve">točnu </w:t>
      </w:r>
      <w:r w:rsidR="0088462B" w:rsidRPr="002E2B24">
        <w:t xml:space="preserve">evidenciju, a zatim </w:t>
      </w:r>
      <w:r w:rsidRPr="002E2B24">
        <w:t>provođenje postupaka stavljanja u funkciju: prodajom, osnivanjem pr</w:t>
      </w:r>
      <w:r w:rsidR="00BE2AC8">
        <w:t>ava građenja i prava služnosti,</w:t>
      </w:r>
      <w:r w:rsidRPr="002E2B24">
        <w:t xml:space="preserve"> davanjem u zakup zemljišta te </w:t>
      </w:r>
      <w:r w:rsidR="00BD13B9" w:rsidRPr="002E2B24">
        <w:t xml:space="preserve">eventualnom </w:t>
      </w:r>
      <w:r w:rsidRPr="002E2B24">
        <w:t>kupnjom nekretnina za korist Općine</w:t>
      </w:r>
      <w:r w:rsidR="00BD13B9" w:rsidRPr="002E2B24">
        <w:t>.</w:t>
      </w:r>
    </w:p>
    <w:p w14:paraId="1FDBF2BD" w14:textId="35644619" w:rsidR="00E663C3" w:rsidRPr="002E2B24" w:rsidRDefault="00393873" w:rsidP="002A4565">
      <w:pPr>
        <w:ind w:firstLine="567"/>
        <w:jc w:val="both"/>
      </w:pPr>
      <w:r>
        <w:t xml:space="preserve">U </w:t>
      </w:r>
      <w:r w:rsidR="00963EFC">
        <w:t>2023</w:t>
      </w:r>
      <w:r w:rsidR="00BE2AC8">
        <w:t xml:space="preserve">. godini će se </w:t>
      </w:r>
      <w:r w:rsidR="002A4565">
        <w:t xml:space="preserve">u svrhu </w:t>
      </w:r>
      <w:r w:rsidR="002A4565" w:rsidRPr="002E2B24">
        <w:t xml:space="preserve">cjelovite i sistematizirane evidencije nekretnina </w:t>
      </w:r>
      <w:r w:rsidR="00D9047F">
        <w:t>nastaviti provjeravati zemljišta</w:t>
      </w:r>
      <w:r w:rsidR="002A4565">
        <w:t xml:space="preserve"> u vlasništvu općine i</w:t>
      </w:r>
      <w:r w:rsidR="00D9047F">
        <w:t>z</w:t>
      </w:r>
      <w:r w:rsidR="002A4565">
        <w:t xml:space="preserve"> razloga </w:t>
      </w:r>
      <w:r w:rsidR="00E663C3" w:rsidRPr="002E2B24">
        <w:t>nepostojanja cjelovite i sistematizirane evidencije u katast</w:t>
      </w:r>
      <w:r w:rsidR="00F50B65" w:rsidRPr="002E2B24">
        <w:t xml:space="preserve">ru </w:t>
      </w:r>
      <w:r w:rsidR="002A4565">
        <w:t>odnosno</w:t>
      </w:r>
      <w:r w:rsidR="00F50B65" w:rsidRPr="002E2B24">
        <w:t xml:space="preserve"> neusklađenosti katastarskog operata</w:t>
      </w:r>
      <w:r w:rsidR="00E663C3" w:rsidRPr="002E2B24">
        <w:t xml:space="preserve"> i zemljišnih knjiga</w:t>
      </w:r>
      <w:r w:rsidR="002A4565">
        <w:t>.</w:t>
      </w:r>
      <w:r w:rsidR="00E663C3" w:rsidRPr="002E2B24">
        <w:t xml:space="preserve"> </w:t>
      </w:r>
    </w:p>
    <w:p w14:paraId="53FBFC93" w14:textId="77777777" w:rsidR="00F42AEA" w:rsidRPr="002E2B24" w:rsidRDefault="00F42AEA" w:rsidP="00E663C3">
      <w:pPr>
        <w:ind w:firstLine="567"/>
        <w:jc w:val="both"/>
      </w:pPr>
    </w:p>
    <w:p w14:paraId="05156AEC" w14:textId="77777777" w:rsidR="00081A65" w:rsidRPr="002E2B24" w:rsidRDefault="00FB7C9F" w:rsidP="00E663C3">
      <w:pPr>
        <w:ind w:firstLine="567"/>
        <w:jc w:val="both"/>
        <w:rPr>
          <w:b/>
        </w:rPr>
      </w:pPr>
      <w:r w:rsidRPr="00FB7C9F">
        <w:rPr>
          <w:b/>
        </w:rPr>
        <w:t>Građevinsko neizgrađeno zemljište proizvodne i poslovne namjene</w:t>
      </w:r>
      <w:r>
        <w:rPr>
          <w:b/>
        </w:rPr>
        <w:t xml:space="preserve"> - </w:t>
      </w:r>
      <w:r w:rsidR="00081A65" w:rsidRPr="002E2B24">
        <w:rPr>
          <w:b/>
        </w:rPr>
        <w:t>Gospodarska zona Podudbina</w:t>
      </w:r>
    </w:p>
    <w:p w14:paraId="21B39935" w14:textId="4533C35F" w:rsidR="00393873" w:rsidRPr="002E2B24" w:rsidRDefault="00393873" w:rsidP="00393873">
      <w:pPr>
        <w:ind w:firstLine="567"/>
        <w:jc w:val="both"/>
      </w:pPr>
      <w:r>
        <w:t xml:space="preserve">U </w:t>
      </w:r>
      <w:r w:rsidR="00963EFC">
        <w:t>2023</w:t>
      </w:r>
      <w:r w:rsidR="00FB0C3B" w:rsidRPr="002E2B24">
        <w:t xml:space="preserve">. </w:t>
      </w:r>
      <w:r w:rsidR="00F76579" w:rsidRPr="002E2B24">
        <w:t xml:space="preserve">se </w:t>
      </w:r>
      <w:r w:rsidR="00FB0C3B" w:rsidRPr="002E2B24">
        <w:t>o</w:t>
      </w:r>
      <w:r w:rsidR="00F76579" w:rsidRPr="002E2B24">
        <w:t>čekuje</w:t>
      </w:r>
      <w:r w:rsidR="00FB0C3B" w:rsidRPr="002E2B24">
        <w:t xml:space="preserve"> </w:t>
      </w:r>
      <w:r w:rsidR="0083499A">
        <w:t xml:space="preserve">se nastavak </w:t>
      </w:r>
      <w:r w:rsidR="00FB0C3B" w:rsidRPr="002E2B24">
        <w:t>realizacije</w:t>
      </w:r>
      <w:r>
        <w:t xml:space="preserve"> odnosno dovršetak</w:t>
      </w:r>
      <w:r w:rsidR="00CD1FCA" w:rsidRPr="002E2B24">
        <w:t xml:space="preserve"> dva projekta </w:t>
      </w:r>
      <w:r w:rsidR="00FB0C3B" w:rsidRPr="002E2B24">
        <w:t>privatnih investitora</w:t>
      </w:r>
      <w:r w:rsidR="0000771C">
        <w:t>, benzinska postaja sa res</w:t>
      </w:r>
      <w:r w:rsidR="00C25573">
        <w:t>t</w:t>
      </w:r>
      <w:r w:rsidR="0000771C">
        <w:t>oranom i smještajnim jedini</w:t>
      </w:r>
      <w:r w:rsidR="00C25573">
        <w:t>cama</w:t>
      </w:r>
      <w:r w:rsidR="0000771C">
        <w:t xml:space="preserve"> i skladište </w:t>
      </w:r>
      <w:r w:rsidR="00C25573">
        <w:t xml:space="preserve">žitarica. </w:t>
      </w:r>
      <w:r>
        <w:t>U</w:t>
      </w:r>
      <w:r w:rsidR="007757A1" w:rsidRPr="002E2B24">
        <w:t xml:space="preserve"> </w:t>
      </w:r>
      <w:r>
        <w:t>postupku je izrada projektne dokumentacije za izgradnju raskršća kojim će se osigurati ulazak u zonu iz smjera juga</w:t>
      </w:r>
      <w:r w:rsidR="00C25573">
        <w:t>, a  čiji su nositelj Hrvatske ceste.</w:t>
      </w:r>
    </w:p>
    <w:p w14:paraId="020945F2" w14:textId="77777777" w:rsidR="00775D20" w:rsidRDefault="00CD1FCA" w:rsidP="00E663C3">
      <w:pPr>
        <w:ind w:firstLine="567"/>
        <w:jc w:val="both"/>
      </w:pPr>
      <w:r w:rsidRPr="002E2B24">
        <w:t>Do sada su u Zoni prodane</w:t>
      </w:r>
      <w:r w:rsidR="008A1B34" w:rsidRPr="002E2B24">
        <w:t xml:space="preserve"> tri građevinske parcele</w:t>
      </w:r>
      <w:r w:rsidRPr="002E2B24">
        <w:t xml:space="preserve"> ukupne površine 18400 m2 . J</w:t>
      </w:r>
      <w:r w:rsidR="00EE2A6A" w:rsidRPr="002E2B24">
        <w:t xml:space="preserve">avnim oglašavanjem odnosno putem poziva </w:t>
      </w:r>
      <w:r w:rsidR="00A60D01" w:rsidRPr="002E2B24">
        <w:t>investitor</w:t>
      </w:r>
      <w:r w:rsidR="008A1B34" w:rsidRPr="002E2B24">
        <w:t xml:space="preserve">ima za iskaz interesa </w:t>
      </w:r>
      <w:r w:rsidR="00CE2C63">
        <w:t>na tržištu će se ponuditi</w:t>
      </w:r>
      <w:r w:rsidR="00A60D01" w:rsidRPr="002E2B24">
        <w:t xml:space="preserve"> </w:t>
      </w:r>
      <w:r w:rsidR="008A1B34" w:rsidRPr="002E2B24">
        <w:t xml:space="preserve">i preostalo </w:t>
      </w:r>
      <w:r w:rsidR="00A60D01" w:rsidRPr="002E2B24">
        <w:t>raspoloživo</w:t>
      </w:r>
      <w:r w:rsidR="00CE2C63">
        <w:t xml:space="preserve"> zemljište</w:t>
      </w:r>
      <w:r w:rsidR="00A60D01" w:rsidRPr="002E2B24">
        <w:t>.</w:t>
      </w:r>
    </w:p>
    <w:p w14:paraId="082D9C4F" w14:textId="77777777" w:rsidR="007757A1" w:rsidRPr="00FB7C9F" w:rsidRDefault="00FB7C9F" w:rsidP="00FB7C9F">
      <w:pPr>
        <w:jc w:val="both"/>
        <w:rPr>
          <w:b/>
        </w:rPr>
      </w:pPr>
      <w:r w:rsidRPr="00FB7C9F">
        <w:rPr>
          <w:b/>
        </w:rPr>
        <w:t>Građevinsko neizgrađeno zemljište stambene  namjene</w:t>
      </w:r>
    </w:p>
    <w:p w14:paraId="58D246CF" w14:textId="77777777" w:rsidR="00FB7C9F" w:rsidRDefault="00465B97" w:rsidP="00CE2C63">
      <w:pPr>
        <w:spacing w:after="120"/>
        <w:ind w:firstLine="708"/>
        <w:jc w:val="both"/>
      </w:pPr>
      <w:r>
        <w:t>Općina posjeduje u</w:t>
      </w:r>
      <w:r w:rsidR="00FB7C9F">
        <w:t xml:space="preserve">nutar naselja Udbina </w:t>
      </w:r>
      <w:r w:rsidR="00717402">
        <w:t>građevinsko zemljište</w:t>
      </w:r>
      <w:r w:rsidR="00FB7C9F">
        <w:t xml:space="preserve"> stambene namjene </w:t>
      </w:r>
      <w:r>
        <w:t xml:space="preserve">koje je </w:t>
      </w:r>
      <w:r w:rsidR="00FB7C9F">
        <w:t>definirano Urbanističkim planom uređenja Udbina</w:t>
      </w:r>
      <w:r>
        <w:t xml:space="preserve"> od</w:t>
      </w:r>
      <w:r w:rsidR="00FB7C9F">
        <w:t xml:space="preserve"> 6,2 ha. Na zahtjev Ministarstva regionalnog razvoja 2008. godine,</w:t>
      </w:r>
      <w:r w:rsidR="00717402">
        <w:t xml:space="preserve"> </w:t>
      </w:r>
      <w:r>
        <w:t>a</w:t>
      </w:r>
      <w:r w:rsidR="00FB7C9F">
        <w:t xml:space="preserve"> u svrhu stam</w:t>
      </w:r>
      <w:r>
        <w:t xml:space="preserve">benog zbrinjavanja 60 obitelji </w:t>
      </w:r>
      <w:r w:rsidR="00FB7C9F">
        <w:t xml:space="preserve">prostorno planskom dokumentacijom i parcelacijskim elaboratom rezervirano </w:t>
      </w:r>
      <w:r>
        <w:t xml:space="preserve">je </w:t>
      </w:r>
      <w:r w:rsidR="00FB7C9F">
        <w:t>4,5 ha građevinskog zemljišta u</w:t>
      </w:r>
      <w:r>
        <w:t xml:space="preserve"> južnom dijelu naselja Udbina.</w:t>
      </w:r>
      <w:r w:rsidR="00717402">
        <w:t xml:space="preserve"> Budući da interes za nastavkom projekta više ne postoji</w:t>
      </w:r>
      <w:r w:rsidR="00CE2C63">
        <w:t xml:space="preserve"> </w:t>
      </w:r>
      <w:r w:rsidR="00717402">
        <w:t>vlasnik će nakon što osigura komunalnu infrastrukturu</w:t>
      </w:r>
      <w:r>
        <w:t xml:space="preserve"> preostalo </w:t>
      </w:r>
      <w:r w:rsidR="00717402">
        <w:t>građevinsko</w:t>
      </w:r>
      <w:r>
        <w:t xml:space="preserve"> zemljište ponuditi </w:t>
      </w:r>
      <w:r>
        <w:lastRenderedPageBreak/>
        <w:t>na tržištu.</w:t>
      </w:r>
      <w:r w:rsidR="00F30762">
        <w:t xml:space="preserve"> Trenutno je u provedbi izgradnja vodoopskrbne mreže za dvije nove ulice.</w:t>
      </w:r>
      <w:r w:rsidRPr="00465B97">
        <w:t xml:space="preserve"> </w:t>
      </w:r>
      <w:r>
        <w:t>U ostalim naseljima Općine Udbina, osim dvije manje čestice u Kurjaku i Debelom Brdu, Općina ne posjeduje građevinsko zemljište.</w:t>
      </w:r>
    </w:p>
    <w:p w14:paraId="15F35150" w14:textId="77777777" w:rsidR="00D63925" w:rsidRDefault="00D63925" w:rsidP="00CE2C63">
      <w:pPr>
        <w:spacing w:after="120"/>
        <w:jc w:val="both"/>
      </w:pPr>
    </w:p>
    <w:p w14:paraId="328322EF" w14:textId="77777777" w:rsidR="00FB7C9F" w:rsidRPr="00FB7C9F" w:rsidRDefault="00FB7C9F" w:rsidP="00FB7C9F">
      <w:pPr>
        <w:jc w:val="both"/>
        <w:rPr>
          <w:b/>
        </w:rPr>
      </w:pPr>
      <w:r w:rsidRPr="00FB7C9F">
        <w:rPr>
          <w:b/>
        </w:rPr>
        <w:t xml:space="preserve">Poljoprivredno zemljište </w:t>
      </w:r>
    </w:p>
    <w:p w14:paraId="6BDFFF7E" w14:textId="77777777" w:rsidR="005B6784" w:rsidRDefault="005B6784" w:rsidP="005B6784">
      <w:pPr>
        <w:spacing w:after="120"/>
        <w:jc w:val="both"/>
      </w:pPr>
      <w:r w:rsidRPr="00FB7C9F">
        <w:t>Većina poljoprivrednog zemljište je u vlasništvu Republike Hrvatske, dok je u Općinskom vlasništvu manji dio zemljišta i to prvenstveno parcele stečene nasljeđivanjem.</w:t>
      </w:r>
    </w:p>
    <w:p w14:paraId="0B59685B" w14:textId="699A85D9" w:rsidR="005B6784" w:rsidRDefault="005B6784" w:rsidP="005B6784">
      <w:pPr>
        <w:spacing w:after="120"/>
        <w:jc w:val="both"/>
      </w:pPr>
      <w:r>
        <w:t>Programom raspolaganja poljoprivrednim zemljištem u vlasništvu države definirani su svi oblici raspolaganja poljoprivrednim zemljištem. Programom je utvrđeno je da je na prostoru Općine Udbina u vlasništvu RH 14.418,76 ha zemljišta, a cjelokupna površina je određena za zakup.</w:t>
      </w:r>
      <w:r w:rsidR="00320AFD">
        <w:t xml:space="preserve"> Iste </w:t>
      </w:r>
      <w:r w:rsidR="0070560C">
        <w:t xml:space="preserve">se daju </w:t>
      </w:r>
      <w:r w:rsidR="00320AFD">
        <w:t xml:space="preserve">u zakup putem </w:t>
      </w:r>
      <w:r w:rsidR="0070560C" w:rsidRPr="0070560C">
        <w:t>natječaj</w:t>
      </w:r>
      <w:r w:rsidR="0070560C">
        <w:t>a</w:t>
      </w:r>
      <w:r w:rsidR="0070560C" w:rsidRPr="0070560C">
        <w:t xml:space="preserve"> za zakup državnog poljoprivrednog zemljišta na području Općine Udbina</w:t>
      </w:r>
      <w:r w:rsidR="00F30762">
        <w:t xml:space="preserve"> što će se činiti i u </w:t>
      </w:r>
      <w:r w:rsidR="00963EFC">
        <w:t>2023</w:t>
      </w:r>
      <w:r w:rsidR="0070560C">
        <w:t>.</w:t>
      </w:r>
    </w:p>
    <w:p w14:paraId="00052DF9" w14:textId="77777777" w:rsidR="00FB7C9F" w:rsidRPr="00FB7C9F" w:rsidRDefault="0070560C" w:rsidP="005B6784">
      <w:pPr>
        <w:jc w:val="both"/>
      </w:pPr>
      <w:r>
        <w:t>P</w:t>
      </w:r>
      <w:r w:rsidR="00FB7C9F" w:rsidRPr="00FB7C9F">
        <w:t xml:space="preserve">arcele </w:t>
      </w:r>
      <w:r>
        <w:t>kojima je vlasni</w:t>
      </w:r>
      <w:r w:rsidR="005E3C01">
        <w:t>k O</w:t>
      </w:r>
      <w:r>
        <w:t xml:space="preserve">pćina </w:t>
      </w:r>
      <w:r w:rsidR="00FB7C9F" w:rsidRPr="00FB7C9F">
        <w:t>daju se u najam temeljem Odluke o gospodarenju nekretninama u vlasništvu Općine i Odluke općinskog načelnika o davanju u zakup poljoprivrednog zemljišta u vlasništvu Općine.  Parcele unutar granica urbanističkog plana uređenja (neizgrađeno građevinsko zemljište) koje je u naravi pašnjak, livada, voćnjak ili oranica tretira se kao poljoprivredno do trenutka privođenja svrsi. Takvo zemljište do trenutka privođenja svrsi Općina daje privremeno u najam temeljem iskaza interesa i provedenog natječaja.</w:t>
      </w:r>
    </w:p>
    <w:p w14:paraId="61C164CC" w14:textId="77777777" w:rsidR="00FB7C9F" w:rsidRDefault="00FB7C9F" w:rsidP="00E663C3">
      <w:pPr>
        <w:ind w:firstLine="567"/>
        <w:jc w:val="both"/>
      </w:pPr>
    </w:p>
    <w:p w14:paraId="5344E0EB" w14:textId="77777777" w:rsidR="00FB7C9F" w:rsidRPr="002E2B24" w:rsidRDefault="00521C31" w:rsidP="00521C31">
      <w:pPr>
        <w:jc w:val="both"/>
      </w:pPr>
      <w:r>
        <w:t>Osim zemljištem Općina Udbina upravlja i javnim dobrima u općoj uporabi kao što su nerazvrstane ceste, groblja, javna rasvjeta, zelene površine, igrališta i ostale javne površine. Istima se upravlja shodno posebnim zakonskim propisima i aktima općine.</w:t>
      </w:r>
    </w:p>
    <w:p w14:paraId="147573E9" w14:textId="77777777" w:rsidR="0083499A" w:rsidRDefault="0083499A" w:rsidP="00B1537D">
      <w:pPr>
        <w:ind w:firstLine="567"/>
        <w:jc w:val="both"/>
      </w:pPr>
      <w:bookmarkStart w:id="24" w:name="_Toc462324665"/>
    </w:p>
    <w:p w14:paraId="78EC71A1" w14:textId="77777777" w:rsidR="0083499A" w:rsidRPr="002E2B24" w:rsidRDefault="0083499A" w:rsidP="00B1537D">
      <w:pPr>
        <w:ind w:firstLine="567"/>
        <w:jc w:val="both"/>
      </w:pPr>
    </w:p>
    <w:p w14:paraId="21D03257"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5" w:name="_Toc496090232"/>
      <w:r w:rsidRPr="002E2B24">
        <w:rPr>
          <w:rFonts w:ascii="Times New Roman" w:eastAsia="Times New Roman" w:hAnsi="Times New Roman"/>
          <w:color w:val="auto"/>
          <w:sz w:val="24"/>
          <w:lang w:eastAsia="sl-SI"/>
        </w:rPr>
        <w:t xml:space="preserve">PLAN PRODAJE NEKRETNINA U VLASNIŠTVU </w:t>
      </w:r>
      <w:bookmarkEnd w:id="24"/>
      <w:r w:rsidRPr="002E2B24">
        <w:rPr>
          <w:rFonts w:ascii="Times New Roman" w:eastAsia="Times New Roman" w:hAnsi="Times New Roman"/>
          <w:color w:val="auto"/>
          <w:sz w:val="24"/>
          <w:lang w:eastAsia="sl-SI"/>
        </w:rPr>
        <w:t>OPĆINE</w:t>
      </w:r>
      <w:bookmarkEnd w:id="25"/>
    </w:p>
    <w:p w14:paraId="4B27E907" w14:textId="77777777" w:rsidR="00633E36" w:rsidRPr="002E2B24" w:rsidRDefault="00633E36" w:rsidP="00633E36">
      <w:pPr>
        <w:ind w:firstLine="567"/>
        <w:jc w:val="both"/>
        <w:rPr>
          <w:rFonts w:eastAsia="Arial"/>
        </w:rPr>
      </w:pPr>
      <w:r w:rsidRPr="002E2B24">
        <w:rPr>
          <w:rFonts w:eastAsia="Arial"/>
        </w:rPr>
        <w:t>Općenito upravljanje imovinom u vlasništvu Općine moraju se poštovati (načela jednakosti, predvidljivosti, učinkovitosti i odgovornosti), dugoročni strateški ciljevi u gospodarenju i upravljanju imovinom koji se odnose na očuvanje imovine, te organizaciju učinkovitog i transparentnog korištenja imovine, a sve u cilju stvaranja novih vrijednosti i ostvarivanja veće ekonomske koristi.</w:t>
      </w:r>
    </w:p>
    <w:p w14:paraId="55239EF0" w14:textId="1CD6418C" w:rsidR="005F3E6E" w:rsidRPr="002E2B24" w:rsidRDefault="005F3E6E" w:rsidP="005F3E6E">
      <w:pPr>
        <w:ind w:firstLine="567"/>
        <w:jc w:val="both"/>
      </w:pPr>
      <w:r w:rsidRPr="002E2B24">
        <w:t xml:space="preserve">Općina </w:t>
      </w:r>
      <w:r w:rsidR="00F42AEA" w:rsidRPr="002E2B24">
        <w:rPr>
          <w:bCs/>
        </w:rPr>
        <w:t>Udbina</w:t>
      </w:r>
      <w:r w:rsidRPr="002E2B24">
        <w:rPr>
          <w:bCs/>
        </w:rPr>
        <w:t xml:space="preserve"> </w:t>
      </w:r>
      <w:r w:rsidR="00D22437" w:rsidRPr="002E2B24">
        <w:rPr>
          <w:bCs/>
        </w:rPr>
        <w:t xml:space="preserve">će </w:t>
      </w:r>
      <w:r w:rsidR="00D22437" w:rsidRPr="002E2B24">
        <w:t>nastoji</w:t>
      </w:r>
      <w:r w:rsidRPr="002E2B24">
        <w:t xml:space="preserve"> upravljati svojim nekretninama </w:t>
      </w:r>
      <w:r w:rsidR="00D22437" w:rsidRPr="002E2B24">
        <w:t>tako</w:t>
      </w:r>
      <w:r w:rsidRPr="002E2B24">
        <w:t xml:space="preserve"> da one nekretnine</w:t>
      </w:r>
      <w:r w:rsidR="00690D60" w:rsidRPr="002E2B24">
        <w:t xml:space="preserve"> koje su </w:t>
      </w:r>
      <w:r w:rsidR="00D22437" w:rsidRPr="002E2B24">
        <w:t>neophodne</w:t>
      </w:r>
      <w:r w:rsidR="00690D60" w:rsidRPr="002E2B24">
        <w:t xml:space="preserve"> Općini</w:t>
      </w:r>
      <w:r w:rsidR="00576747" w:rsidRPr="002E2B24">
        <w:t xml:space="preserve"> i proračunskim korisnicima</w:t>
      </w:r>
      <w:r w:rsidRPr="002E2B24">
        <w:t xml:space="preserve"> budu stavljene u funkciju </w:t>
      </w:r>
      <w:r w:rsidR="00F744C3" w:rsidRPr="002E2B24">
        <w:t xml:space="preserve">dok sve </w:t>
      </w:r>
      <w:r w:rsidRPr="002E2B24">
        <w:t>druge nekretnine</w:t>
      </w:r>
      <w:r w:rsidR="00D22437" w:rsidRPr="002E2B24">
        <w:t xml:space="preserve"> trebaju </w:t>
      </w:r>
      <w:r w:rsidRPr="002E2B24">
        <w:t xml:space="preserve">biti ponuđene na tržištu bilo u formi najma, odnosno zakupa, bilo u formi njihove prodaje javnim natječajem. </w:t>
      </w:r>
      <w:r w:rsidR="00F30762">
        <w:t xml:space="preserve">Općina Udbina će u </w:t>
      </w:r>
      <w:r w:rsidR="00963EFC">
        <w:t>2023</w:t>
      </w:r>
      <w:r w:rsidR="005E3FBC" w:rsidRPr="002E2B24">
        <w:t>. g</w:t>
      </w:r>
      <w:r w:rsidR="00885E90" w:rsidRPr="002E2B24">
        <w:t>odini vršiti prodaju ili drugi vid stavljanja u funkciju prema iskazanom interesu pravnih i fizičkih o</w:t>
      </w:r>
      <w:r w:rsidR="005E3C01">
        <w:t>soba uz poštivanje načela ovog P</w:t>
      </w:r>
      <w:r w:rsidR="00885E90" w:rsidRPr="002E2B24">
        <w:t>lana te Odluke o gospodarenju nekretninama u vlasništvu Općine Udbina.</w:t>
      </w:r>
    </w:p>
    <w:p w14:paraId="52953E85"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6" w:name="_Toc462324668"/>
      <w:bookmarkStart w:id="27" w:name="_Toc496090233"/>
      <w:r w:rsidRPr="002E2B24">
        <w:rPr>
          <w:rFonts w:ascii="Times New Roman" w:eastAsia="Times New Roman" w:hAnsi="Times New Roman"/>
          <w:color w:val="auto"/>
          <w:sz w:val="24"/>
          <w:lang w:eastAsia="sl-SI"/>
        </w:rPr>
        <w:t>GODIŠNJI PLAN RJEŠAVANJA IMOVINSKO - PRAVNIH I DRUGIH ODNOSA VEZANIH UZ PROJEKTE OBNOVLJIVIH IZVORA ENERGIJE TE OSTALIH INFRASTRUKTURNIH PROJEKATA, KAO I EKSPLOATACIJU MINERALNIH SIROVINA SUKLADNO PROPISIMA KOJI UREĐUJU TA PODRUČJA</w:t>
      </w:r>
      <w:bookmarkEnd w:id="26"/>
      <w:bookmarkEnd w:id="27"/>
    </w:p>
    <w:p w14:paraId="428C4C48" w14:textId="77777777" w:rsidR="005F3E6E" w:rsidRPr="002E2B24" w:rsidRDefault="00BB2693" w:rsidP="00BB2693">
      <w:pPr>
        <w:ind w:firstLine="567"/>
        <w:jc w:val="both"/>
      </w:pPr>
      <w:r w:rsidRPr="002E2B24">
        <w:t>R</w:t>
      </w:r>
      <w:r w:rsidR="005F3E6E" w:rsidRPr="002E2B24">
        <w:t>ješavanje imovinskopravnih odnosa vezanih uz projekte obnovljivih izvora energije, infrastrukturnih projekata, kao i eksploataciju mineralnih sirovina</w:t>
      </w:r>
      <w:r w:rsidRPr="002E2B24">
        <w:t xml:space="preserve"> važan je korak u cilju </w:t>
      </w:r>
      <w:r w:rsidR="005F3E6E" w:rsidRPr="002E2B24">
        <w:t>povećanje energetske učinkovitosti korištenjem prirodnih energetskih resursa</w:t>
      </w:r>
      <w:r w:rsidRPr="002E2B24">
        <w:t xml:space="preserve"> i </w:t>
      </w:r>
      <w:r w:rsidR="00864DED">
        <w:t xml:space="preserve">realizaciji </w:t>
      </w:r>
      <w:r w:rsidR="005F3E6E" w:rsidRPr="002E2B24">
        <w:t>infrastrukturnih projekata</w:t>
      </w:r>
      <w:r w:rsidRPr="002E2B24">
        <w:t>.</w:t>
      </w:r>
    </w:p>
    <w:p w14:paraId="1B574970" w14:textId="77777777" w:rsidR="00563866" w:rsidRPr="002E2B24" w:rsidRDefault="00563866" w:rsidP="00BB2693">
      <w:pPr>
        <w:ind w:firstLine="567"/>
        <w:jc w:val="both"/>
      </w:pPr>
    </w:p>
    <w:p w14:paraId="4D0DC8B1" w14:textId="77777777" w:rsidR="004116EA" w:rsidRDefault="004116EA" w:rsidP="00BB2693">
      <w:pPr>
        <w:ind w:firstLine="567"/>
        <w:jc w:val="both"/>
        <w:rPr>
          <w:b/>
        </w:rPr>
      </w:pPr>
    </w:p>
    <w:p w14:paraId="34456852" w14:textId="77777777" w:rsidR="004116EA" w:rsidRDefault="004116EA" w:rsidP="00BB2693">
      <w:pPr>
        <w:ind w:firstLine="567"/>
        <w:jc w:val="both"/>
        <w:rPr>
          <w:b/>
        </w:rPr>
      </w:pPr>
    </w:p>
    <w:p w14:paraId="7EA91B03" w14:textId="24D90299" w:rsidR="00DC545E" w:rsidRPr="002E2B24" w:rsidRDefault="00DC545E" w:rsidP="00BB2693">
      <w:pPr>
        <w:ind w:firstLine="567"/>
        <w:jc w:val="both"/>
        <w:rPr>
          <w:b/>
        </w:rPr>
      </w:pPr>
      <w:r w:rsidRPr="002E2B24">
        <w:rPr>
          <w:b/>
        </w:rPr>
        <w:lastRenderedPageBreak/>
        <w:t>Obnovljivi izvori</w:t>
      </w:r>
    </w:p>
    <w:p w14:paraId="31550E8F" w14:textId="77777777" w:rsidR="002A79BD" w:rsidRDefault="00BB2693" w:rsidP="00BB2693">
      <w:pPr>
        <w:ind w:firstLine="567"/>
        <w:jc w:val="both"/>
      </w:pPr>
      <w:r w:rsidRPr="002E2B24">
        <w:t>Općina Udbina nema potrebe za rješavanjem imovinskopravnih odnosa vezane uz projekte ob</w:t>
      </w:r>
      <w:r w:rsidR="008550B0">
        <w:t xml:space="preserve">novljivih izvora energije u </w:t>
      </w:r>
      <w:r w:rsidR="00963EFC">
        <w:t>2023</w:t>
      </w:r>
      <w:r w:rsidRPr="002E2B24">
        <w:t xml:space="preserve">. budući da planirane investicije nemaju zapreke te naravi. Projekt vjetroparka tvrtke Lika Feniks d.o.o. na prostru općine Udbine ima građevinsku dozvolu </w:t>
      </w:r>
      <w:r w:rsidR="008E71D9">
        <w:t>kao i</w:t>
      </w:r>
      <w:r w:rsidRPr="002E2B24">
        <w:t xml:space="preserve"> projekt </w:t>
      </w:r>
      <w:r w:rsidR="0093106D" w:rsidRPr="002E2B24">
        <w:t>tvrtke Lika Ene</w:t>
      </w:r>
      <w:r w:rsidR="00F30762">
        <w:t>r</w:t>
      </w:r>
      <w:r w:rsidR="0093106D" w:rsidRPr="002E2B24">
        <w:t xml:space="preserve">go Eko d.o.o </w:t>
      </w:r>
      <w:r w:rsidRPr="002E2B24">
        <w:t>kogeneracije.</w:t>
      </w:r>
      <w:r w:rsidR="008E71D9">
        <w:t xml:space="preserve"> </w:t>
      </w:r>
      <w:r w:rsidR="00F30762">
        <w:t xml:space="preserve">U </w:t>
      </w:r>
      <w:r w:rsidR="00963EFC">
        <w:t>2023</w:t>
      </w:r>
      <w:r w:rsidR="008E71D9">
        <w:t xml:space="preserve">. godini će se </w:t>
      </w:r>
      <w:r w:rsidR="002A79BD">
        <w:t xml:space="preserve">dovršiti </w:t>
      </w:r>
      <w:r w:rsidR="00F30762">
        <w:t>izgradnja solarne energane na općinskoj zgradi snage 7.5 kW za vlastite potrebe.</w:t>
      </w:r>
    </w:p>
    <w:p w14:paraId="387E2D50" w14:textId="527F62B0" w:rsidR="00BB2693" w:rsidRPr="002E2B24" w:rsidRDefault="00F30762" w:rsidP="00BB2693">
      <w:pPr>
        <w:ind w:firstLine="567"/>
        <w:jc w:val="both"/>
      </w:pPr>
      <w:r>
        <w:t xml:space="preserve"> Isto tako pokrenuti će se procedura izmjene i dopune Plana prostornog uređenja Općine Udbina kojom će se </w:t>
      </w:r>
      <w:r w:rsidR="002A79BD">
        <w:t>uvrstiti</w:t>
      </w:r>
      <w:r>
        <w:t xml:space="preserve"> površine za iskorištenje solarne energije te ukinuti odredb</w:t>
      </w:r>
      <w:r w:rsidR="002A79BD">
        <w:t>e</w:t>
      </w:r>
      <w:r>
        <w:t xml:space="preserve"> Županijskog plana kojom je </w:t>
      </w:r>
      <w:r w:rsidR="008550B0">
        <w:t>ograničeno</w:t>
      </w:r>
      <w:r>
        <w:t xml:space="preserve"> instaliranje solarne energane u gospodarskoj zoni.</w:t>
      </w:r>
      <w:r w:rsidR="002A79BD">
        <w:t xml:space="preserve"> Ta procedura će se moći provesti tek nakon što županija donese Izmjene i dopuna županijskog prostornog plana prema kojoj su otišli naši prijedlozi.</w:t>
      </w:r>
    </w:p>
    <w:p w14:paraId="5B9D2D34" w14:textId="77777777" w:rsidR="00563866" w:rsidRPr="002E2B24" w:rsidRDefault="00563866" w:rsidP="00BB2693">
      <w:pPr>
        <w:ind w:firstLine="567"/>
        <w:jc w:val="both"/>
      </w:pPr>
    </w:p>
    <w:p w14:paraId="37DC073F" w14:textId="77777777" w:rsidR="00DC545E" w:rsidRPr="002E2B24" w:rsidRDefault="00DC545E" w:rsidP="00BB2693">
      <w:pPr>
        <w:ind w:firstLine="567"/>
        <w:jc w:val="both"/>
        <w:rPr>
          <w:b/>
        </w:rPr>
      </w:pPr>
      <w:r w:rsidRPr="002E2B24">
        <w:rPr>
          <w:b/>
        </w:rPr>
        <w:t>Infrastrukturni projekti</w:t>
      </w:r>
    </w:p>
    <w:p w14:paraId="0F0ED02F" w14:textId="3998E174" w:rsidR="00757CE8" w:rsidRPr="002E2B24" w:rsidRDefault="005D4864" w:rsidP="007747E4">
      <w:pPr>
        <w:ind w:firstLine="567"/>
        <w:jc w:val="both"/>
      </w:pPr>
      <w:r>
        <w:t>U tablici broj 6</w:t>
      </w:r>
      <w:r w:rsidR="00757CE8" w:rsidRPr="002E2B24">
        <w:t xml:space="preserve">. navedeni su </w:t>
      </w:r>
      <w:r w:rsidR="008550B0">
        <w:t xml:space="preserve">veći </w:t>
      </w:r>
      <w:r w:rsidR="00757CE8" w:rsidRPr="002E2B24">
        <w:t>proje</w:t>
      </w:r>
      <w:r w:rsidR="00767E53" w:rsidRPr="002E2B24">
        <w:t>kti Općine</w:t>
      </w:r>
      <w:r>
        <w:t xml:space="preserve"> koji </w:t>
      </w:r>
      <w:r w:rsidR="00327EF7">
        <w:t xml:space="preserve">će se aplicirati ili </w:t>
      </w:r>
      <w:r w:rsidR="00482DE3">
        <w:t>počinju provedbu</w:t>
      </w:r>
      <w:r w:rsidR="0034407E">
        <w:t xml:space="preserve"> u </w:t>
      </w:r>
      <w:r w:rsidR="00963EFC">
        <w:t>2023</w:t>
      </w:r>
      <w:r w:rsidR="00757CE8" w:rsidRPr="002E2B24">
        <w:t xml:space="preserve">. </w:t>
      </w:r>
      <w:r w:rsidR="00327EF7">
        <w:t xml:space="preserve">kao i oni koji </w:t>
      </w:r>
      <w:r w:rsidR="00757CE8" w:rsidRPr="002E2B24">
        <w:t xml:space="preserve">su započeli ranije, a </w:t>
      </w:r>
      <w:r w:rsidR="005E3FBC" w:rsidRPr="002E2B24">
        <w:t>provode se</w:t>
      </w:r>
      <w:r w:rsidR="00327EF7">
        <w:t xml:space="preserve"> u narednom</w:t>
      </w:r>
      <w:r w:rsidR="00757CE8" w:rsidRPr="002E2B24">
        <w:t xml:space="preserve"> periodu.</w:t>
      </w:r>
      <w:r w:rsidR="007747E4">
        <w:t xml:space="preserve"> Za projekt </w:t>
      </w:r>
      <w:r w:rsidR="001A472C">
        <w:t>izgradnje sustava odvodnje i pročišćavanja otpadnih voda naselja Udbina</w:t>
      </w:r>
      <w:r w:rsidR="0034407E">
        <w:t xml:space="preserve"> ishođena je građevinska dozvola dok se za mrtvačnicu i dječji</w:t>
      </w:r>
      <w:r w:rsidR="007747E4">
        <w:t xml:space="preserve"> vrtić </w:t>
      </w:r>
      <w:r w:rsidR="0034407E">
        <w:t>očekuje do kraja 2021</w:t>
      </w:r>
      <w:r w:rsidR="00482DE3">
        <w:t>. g</w:t>
      </w:r>
      <w:r w:rsidR="001A472C">
        <w:t>. Od</w:t>
      </w:r>
      <w:r w:rsidR="00757CE8" w:rsidRPr="002E2B24">
        <w:t xml:space="preserve"> ostalih imovinskopravnih </w:t>
      </w:r>
      <w:r w:rsidR="00AD4B8F" w:rsidRPr="002E2B24">
        <w:t>pitanja</w:t>
      </w:r>
      <w:r w:rsidR="00757CE8" w:rsidRPr="002E2B24">
        <w:t xml:space="preserve"> </w:t>
      </w:r>
      <w:r w:rsidR="00767E53" w:rsidRPr="002E2B24">
        <w:t>nastaviti</w:t>
      </w:r>
      <w:r w:rsidR="00757CE8" w:rsidRPr="002E2B24">
        <w:t xml:space="preserve"> </w:t>
      </w:r>
      <w:r w:rsidR="001A472C">
        <w:t xml:space="preserve">će se </w:t>
      </w:r>
      <w:r w:rsidR="00757CE8" w:rsidRPr="002E2B24">
        <w:t xml:space="preserve">postupak </w:t>
      </w:r>
      <w:r w:rsidR="007747E4">
        <w:t xml:space="preserve">rješavanja </w:t>
      </w:r>
      <w:r w:rsidR="00EA5D92" w:rsidRPr="002E2B24">
        <w:t>pravnog statusa</w:t>
      </w:r>
      <w:r w:rsidR="00757CE8" w:rsidRPr="002E2B24">
        <w:t xml:space="preserve"> preostale </w:t>
      </w:r>
      <w:r w:rsidR="00EA5D92" w:rsidRPr="002E2B24">
        <w:t>imovine</w:t>
      </w:r>
      <w:r w:rsidR="00757CE8" w:rsidRPr="002E2B24">
        <w:t xml:space="preserve"> Bolnice za profesionalnu i medicinsku rehabilitaciju u naselju Udbina</w:t>
      </w:r>
      <w:r w:rsidR="00AD4B8F" w:rsidRPr="002E2B24">
        <w:t xml:space="preserve"> (</w:t>
      </w:r>
      <w:r w:rsidR="00482DE3">
        <w:t>pl.</w:t>
      </w:r>
      <w:r w:rsidR="00AD4B8F" w:rsidRPr="002E2B24">
        <w:t xml:space="preserve"> 170)</w:t>
      </w:r>
      <w:r w:rsidR="007747E4">
        <w:t xml:space="preserve"> </w:t>
      </w:r>
      <w:r w:rsidR="00482DE3">
        <w:t>odnosno</w:t>
      </w:r>
      <w:r w:rsidR="007747E4">
        <w:t xml:space="preserve"> zemljište oko KIC-a i na Trgu sv. Nikole.</w:t>
      </w:r>
    </w:p>
    <w:p w14:paraId="46555BD0" w14:textId="77777777" w:rsidR="00DC545E" w:rsidRPr="002E2B24" w:rsidRDefault="00DC545E" w:rsidP="00BB2693">
      <w:pPr>
        <w:ind w:firstLine="567"/>
        <w:jc w:val="both"/>
      </w:pPr>
    </w:p>
    <w:p w14:paraId="53B01201" w14:textId="77777777" w:rsidR="005F3E6E" w:rsidRPr="002E2B24" w:rsidRDefault="005F3E6E" w:rsidP="00757CE8">
      <w:pPr>
        <w:pStyle w:val="Opisslike"/>
        <w:spacing w:after="120"/>
        <w:jc w:val="right"/>
        <w:rPr>
          <w:rFonts w:ascii="Times New Roman" w:hAnsi="Times New Roman"/>
          <w:color w:val="auto"/>
          <w:sz w:val="20"/>
          <w:szCs w:val="22"/>
        </w:rPr>
      </w:pPr>
      <w:bookmarkStart w:id="28" w:name="_Toc49964063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6</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w:t>
      </w:r>
      <w:r w:rsidRPr="002E2B24">
        <w:rPr>
          <w:rFonts w:ascii="Times New Roman" w:hAnsi="Times New Roman"/>
          <w:sz w:val="16"/>
        </w:rPr>
        <w:t xml:space="preserve"> </w:t>
      </w:r>
      <w:r w:rsidRPr="002E2B24">
        <w:rPr>
          <w:rFonts w:ascii="Times New Roman" w:hAnsi="Times New Roman"/>
          <w:color w:val="auto"/>
          <w:sz w:val="20"/>
          <w:szCs w:val="22"/>
        </w:rPr>
        <w:t xml:space="preserve">Razvojni projekti Općine </w:t>
      </w:r>
      <w:bookmarkEnd w:id="28"/>
      <w:r w:rsidR="00BB2693" w:rsidRPr="002E2B24">
        <w:rPr>
          <w:rFonts w:ascii="Times New Roman" w:hAnsi="Times New Roman"/>
          <w:color w:val="auto"/>
          <w:sz w:val="20"/>
          <w:szCs w:val="22"/>
        </w:rPr>
        <w:t>Udbina</w:t>
      </w:r>
    </w:p>
    <w:tbl>
      <w:tblPr>
        <w:tblW w:w="91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17"/>
        <w:gridCol w:w="6237"/>
        <w:gridCol w:w="2091"/>
      </w:tblGrid>
      <w:tr w:rsidR="005F3E6E" w:rsidRPr="002E2B24" w14:paraId="5F8F7BFA" w14:textId="77777777" w:rsidTr="00C80030">
        <w:tc>
          <w:tcPr>
            <w:tcW w:w="817" w:type="dxa"/>
            <w:shd w:val="clear" w:color="auto" w:fill="auto"/>
            <w:vAlign w:val="center"/>
          </w:tcPr>
          <w:p w14:paraId="24AF893B"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Redni broj</w:t>
            </w:r>
          </w:p>
        </w:tc>
        <w:tc>
          <w:tcPr>
            <w:tcW w:w="6237" w:type="dxa"/>
            <w:shd w:val="clear" w:color="auto" w:fill="auto"/>
            <w:vAlign w:val="center"/>
          </w:tcPr>
          <w:p w14:paraId="7D30603E" w14:textId="77777777" w:rsidR="005F3E6E" w:rsidRPr="002E2B24" w:rsidRDefault="005F3E6E" w:rsidP="00BB2693">
            <w:pPr>
              <w:jc w:val="center"/>
              <w:rPr>
                <w:rFonts w:eastAsia="Microsoft Yi Baiti"/>
                <w:b/>
                <w:bCs/>
                <w:sz w:val="22"/>
                <w:szCs w:val="22"/>
              </w:rPr>
            </w:pPr>
            <w:r w:rsidRPr="002E2B24">
              <w:rPr>
                <w:rFonts w:eastAsia="Microsoft Yi Baiti"/>
                <w:b/>
                <w:bCs/>
                <w:sz w:val="22"/>
                <w:szCs w:val="22"/>
              </w:rPr>
              <w:t xml:space="preserve">Razvojni projekti </w:t>
            </w:r>
          </w:p>
        </w:tc>
        <w:tc>
          <w:tcPr>
            <w:tcW w:w="2091" w:type="dxa"/>
            <w:shd w:val="clear" w:color="auto" w:fill="auto"/>
            <w:vAlign w:val="center"/>
          </w:tcPr>
          <w:p w14:paraId="43E91320"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Razdoblje provedbe</w:t>
            </w:r>
          </w:p>
        </w:tc>
      </w:tr>
      <w:tr w:rsidR="005D4864" w:rsidRPr="002E2B24" w14:paraId="2630C7AC" w14:textId="77777777" w:rsidTr="00C80030">
        <w:trPr>
          <w:trHeight w:val="387"/>
        </w:trPr>
        <w:tc>
          <w:tcPr>
            <w:tcW w:w="817" w:type="dxa"/>
            <w:shd w:val="clear" w:color="auto" w:fill="auto"/>
            <w:vAlign w:val="center"/>
          </w:tcPr>
          <w:p w14:paraId="1E941F5B" w14:textId="77777777" w:rsidR="005D4864" w:rsidRPr="002E2B24" w:rsidRDefault="005D4864"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383B15D" w14:textId="77777777" w:rsidR="005D4864" w:rsidRPr="002E2B24" w:rsidRDefault="005D4864" w:rsidP="00C30736">
            <w:pPr>
              <w:jc w:val="both"/>
              <w:rPr>
                <w:rFonts w:eastAsia="Microsoft Yi Baiti"/>
                <w:sz w:val="22"/>
                <w:szCs w:val="22"/>
              </w:rPr>
            </w:pPr>
            <w:r w:rsidRPr="002E2B24">
              <w:rPr>
                <w:rFonts w:eastAsia="Microsoft Yi Baiti"/>
                <w:sz w:val="22"/>
                <w:szCs w:val="22"/>
              </w:rPr>
              <w:t>Uređenje deponije Čojluk</w:t>
            </w:r>
          </w:p>
        </w:tc>
        <w:tc>
          <w:tcPr>
            <w:tcW w:w="2091" w:type="dxa"/>
            <w:shd w:val="clear" w:color="auto" w:fill="auto"/>
            <w:vAlign w:val="center"/>
          </w:tcPr>
          <w:p w14:paraId="5E380550" w14:textId="64CB7F80" w:rsidR="005D4864" w:rsidRPr="002E2B24" w:rsidRDefault="005D4864" w:rsidP="00C30736">
            <w:pPr>
              <w:jc w:val="center"/>
              <w:rPr>
                <w:rFonts w:eastAsia="Microsoft Yi Baiti"/>
                <w:sz w:val="22"/>
                <w:szCs w:val="22"/>
              </w:rPr>
            </w:pPr>
            <w:r>
              <w:rPr>
                <w:rFonts w:eastAsia="Microsoft Yi Baiti"/>
                <w:sz w:val="22"/>
                <w:szCs w:val="22"/>
              </w:rPr>
              <w:t>2011</w:t>
            </w:r>
            <w:r w:rsidRPr="002E2B24">
              <w:rPr>
                <w:rFonts w:eastAsia="Microsoft Yi Baiti"/>
                <w:sz w:val="22"/>
                <w:szCs w:val="22"/>
              </w:rPr>
              <w:t>.</w:t>
            </w:r>
            <w:r w:rsidR="0034407E">
              <w:rPr>
                <w:rFonts w:eastAsia="Microsoft Yi Baiti"/>
                <w:sz w:val="22"/>
                <w:szCs w:val="22"/>
              </w:rPr>
              <w:t xml:space="preserve"> -</w:t>
            </w:r>
            <w:r w:rsidR="00963EFC">
              <w:rPr>
                <w:rFonts w:eastAsia="Microsoft Yi Baiti"/>
                <w:sz w:val="22"/>
                <w:szCs w:val="22"/>
              </w:rPr>
              <w:t>202</w:t>
            </w:r>
            <w:r w:rsidR="008D2530">
              <w:rPr>
                <w:rFonts w:eastAsia="Microsoft Yi Baiti"/>
                <w:sz w:val="22"/>
                <w:szCs w:val="22"/>
              </w:rPr>
              <w:t>4</w:t>
            </w:r>
            <w:r w:rsidRPr="002E2B24">
              <w:rPr>
                <w:rFonts w:eastAsia="Microsoft Yi Baiti"/>
                <w:sz w:val="22"/>
                <w:szCs w:val="22"/>
              </w:rPr>
              <w:t>.</w:t>
            </w:r>
          </w:p>
        </w:tc>
      </w:tr>
      <w:tr w:rsidR="001A16E6" w:rsidRPr="002E2B24" w14:paraId="0F07B2C4" w14:textId="77777777" w:rsidTr="00C80030">
        <w:trPr>
          <w:trHeight w:val="387"/>
        </w:trPr>
        <w:tc>
          <w:tcPr>
            <w:tcW w:w="817" w:type="dxa"/>
            <w:shd w:val="clear" w:color="auto" w:fill="auto"/>
            <w:vAlign w:val="center"/>
          </w:tcPr>
          <w:p w14:paraId="2315DA3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18605F72" w14:textId="77777777" w:rsidR="001A16E6" w:rsidRPr="002E2B24" w:rsidRDefault="001A16E6" w:rsidP="00C30736">
            <w:pPr>
              <w:jc w:val="both"/>
              <w:rPr>
                <w:rFonts w:eastAsia="Microsoft Yi Baiti"/>
                <w:sz w:val="22"/>
                <w:szCs w:val="22"/>
              </w:rPr>
            </w:pPr>
            <w:r w:rsidRPr="002E2B24">
              <w:rPr>
                <w:rFonts w:eastAsia="Microsoft Yi Baiti"/>
                <w:sz w:val="22"/>
                <w:szCs w:val="22"/>
              </w:rPr>
              <w:t>Rekonstrukcija vodovodne mreže naselja Udbina</w:t>
            </w:r>
          </w:p>
        </w:tc>
        <w:tc>
          <w:tcPr>
            <w:tcW w:w="2091" w:type="dxa"/>
            <w:shd w:val="clear" w:color="auto" w:fill="auto"/>
            <w:vAlign w:val="center"/>
          </w:tcPr>
          <w:p w14:paraId="443A637E" w14:textId="4F154FF6" w:rsidR="001A16E6" w:rsidRPr="002E2B24" w:rsidRDefault="001A16E6" w:rsidP="00C30736">
            <w:pPr>
              <w:jc w:val="center"/>
              <w:rPr>
                <w:rFonts w:eastAsia="Microsoft Yi Baiti"/>
                <w:sz w:val="22"/>
                <w:szCs w:val="22"/>
              </w:rPr>
            </w:pPr>
            <w:r>
              <w:rPr>
                <w:rFonts w:eastAsia="Microsoft Yi Baiti"/>
                <w:sz w:val="22"/>
                <w:szCs w:val="22"/>
              </w:rPr>
              <w:t>2020</w:t>
            </w:r>
            <w:r w:rsidRPr="002E2B24">
              <w:rPr>
                <w:rFonts w:eastAsia="Microsoft Yi Baiti"/>
                <w:sz w:val="22"/>
                <w:szCs w:val="22"/>
              </w:rPr>
              <w:t>.</w:t>
            </w:r>
            <w:r w:rsidR="0034407E">
              <w:rPr>
                <w:rFonts w:eastAsia="Microsoft Yi Baiti"/>
                <w:sz w:val="22"/>
                <w:szCs w:val="22"/>
              </w:rPr>
              <w:t xml:space="preserve"> - </w:t>
            </w:r>
            <w:r w:rsidR="00963EFC">
              <w:rPr>
                <w:rFonts w:eastAsia="Microsoft Yi Baiti"/>
                <w:sz w:val="22"/>
                <w:szCs w:val="22"/>
              </w:rPr>
              <w:t>2023</w:t>
            </w:r>
            <w:r>
              <w:rPr>
                <w:rFonts w:eastAsia="Microsoft Yi Baiti"/>
                <w:sz w:val="22"/>
                <w:szCs w:val="22"/>
              </w:rPr>
              <w:t>.</w:t>
            </w:r>
          </w:p>
        </w:tc>
      </w:tr>
      <w:tr w:rsidR="001A16E6" w:rsidRPr="002E2B24" w14:paraId="65DBFA9D" w14:textId="77777777" w:rsidTr="00C80030">
        <w:trPr>
          <w:trHeight w:val="395"/>
        </w:trPr>
        <w:tc>
          <w:tcPr>
            <w:tcW w:w="817" w:type="dxa"/>
            <w:shd w:val="clear" w:color="auto" w:fill="auto"/>
            <w:vAlign w:val="center"/>
          </w:tcPr>
          <w:p w14:paraId="3561C27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26D86EE" w14:textId="77777777" w:rsidR="001A16E6" w:rsidRPr="002E2B24" w:rsidRDefault="001A16E6" w:rsidP="00C30736">
            <w:pPr>
              <w:jc w:val="both"/>
              <w:rPr>
                <w:rFonts w:eastAsia="Microsoft Yi Baiti"/>
                <w:sz w:val="22"/>
                <w:szCs w:val="22"/>
              </w:rPr>
            </w:pPr>
            <w:r w:rsidRPr="002E2B24">
              <w:rPr>
                <w:rFonts w:eastAsia="Microsoft Yi Baiti"/>
                <w:sz w:val="22"/>
                <w:szCs w:val="22"/>
              </w:rPr>
              <w:t>Sustav odvodnje i pročišćavanja otpadnih voda</w:t>
            </w:r>
            <w:r w:rsidR="001528BF">
              <w:rPr>
                <w:rFonts w:eastAsia="Microsoft Yi Baiti"/>
                <w:sz w:val="22"/>
                <w:szCs w:val="22"/>
              </w:rPr>
              <w:t>, I faza</w:t>
            </w:r>
          </w:p>
        </w:tc>
        <w:tc>
          <w:tcPr>
            <w:tcW w:w="2091" w:type="dxa"/>
            <w:shd w:val="clear" w:color="auto" w:fill="auto"/>
            <w:vAlign w:val="center"/>
          </w:tcPr>
          <w:p w14:paraId="3EDE0113" w14:textId="5CDB5027"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 xml:space="preserve"> </w:t>
            </w:r>
            <w:r w:rsidR="001A16E6" w:rsidRPr="002E2B24">
              <w:rPr>
                <w:rFonts w:eastAsia="Microsoft Yi Baiti"/>
                <w:sz w:val="22"/>
                <w:szCs w:val="22"/>
              </w:rPr>
              <w:t>.-</w:t>
            </w:r>
            <w:r w:rsidR="0034407E">
              <w:rPr>
                <w:rFonts w:eastAsia="Microsoft Yi Baiti"/>
                <w:sz w:val="22"/>
                <w:szCs w:val="22"/>
              </w:rPr>
              <w:t xml:space="preserve"> 202</w:t>
            </w:r>
            <w:r>
              <w:rPr>
                <w:rFonts w:eastAsia="Microsoft Yi Baiti"/>
                <w:sz w:val="22"/>
                <w:szCs w:val="22"/>
              </w:rPr>
              <w:t>5</w:t>
            </w:r>
            <w:r w:rsidR="001A16E6">
              <w:rPr>
                <w:rFonts w:eastAsia="Microsoft Yi Baiti"/>
                <w:sz w:val="22"/>
                <w:szCs w:val="22"/>
              </w:rPr>
              <w:t>.</w:t>
            </w:r>
          </w:p>
        </w:tc>
      </w:tr>
      <w:tr w:rsidR="001A16E6" w:rsidRPr="002E2B24" w14:paraId="21698B02" w14:textId="77777777" w:rsidTr="00C80030">
        <w:trPr>
          <w:trHeight w:val="395"/>
        </w:trPr>
        <w:tc>
          <w:tcPr>
            <w:tcW w:w="817" w:type="dxa"/>
            <w:shd w:val="clear" w:color="auto" w:fill="auto"/>
            <w:vAlign w:val="center"/>
          </w:tcPr>
          <w:p w14:paraId="432A392B"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E0022F" w14:textId="77777777" w:rsidR="001A16E6" w:rsidRPr="002E2B24" w:rsidRDefault="001A16E6" w:rsidP="00C30736">
            <w:pPr>
              <w:jc w:val="both"/>
              <w:rPr>
                <w:rFonts w:eastAsia="Microsoft Yi Baiti"/>
                <w:sz w:val="22"/>
                <w:szCs w:val="22"/>
              </w:rPr>
            </w:pPr>
            <w:r w:rsidRPr="002E2B24">
              <w:rPr>
                <w:rFonts w:eastAsia="Microsoft Yi Baiti"/>
                <w:sz w:val="22"/>
                <w:szCs w:val="22"/>
              </w:rPr>
              <w:t>Izgradnja dječjeg vrtića</w:t>
            </w:r>
          </w:p>
        </w:tc>
        <w:tc>
          <w:tcPr>
            <w:tcW w:w="2091" w:type="dxa"/>
            <w:shd w:val="clear" w:color="auto" w:fill="auto"/>
            <w:vAlign w:val="center"/>
          </w:tcPr>
          <w:p w14:paraId="3DC09D91" w14:textId="143DC0A6" w:rsidR="001A16E6" w:rsidRPr="002E2B24" w:rsidRDefault="00963EFC" w:rsidP="0034407E">
            <w:pPr>
              <w:jc w:val="center"/>
              <w:rPr>
                <w:rFonts w:eastAsia="Microsoft Yi Baiti"/>
                <w:sz w:val="22"/>
                <w:szCs w:val="22"/>
              </w:rPr>
            </w:pPr>
            <w:r>
              <w:rPr>
                <w:rFonts w:eastAsia="Microsoft Yi Baiti"/>
                <w:sz w:val="22"/>
                <w:szCs w:val="22"/>
              </w:rPr>
              <w:t>2024</w:t>
            </w:r>
            <w:r w:rsidR="0034407E">
              <w:rPr>
                <w:rFonts w:eastAsia="Microsoft Yi Baiti"/>
                <w:sz w:val="22"/>
                <w:szCs w:val="22"/>
              </w:rPr>
              <w:t>.-202</w:t>
            </w:r>
            <w:r>
              <w:rPr>
                <w:rFonts w:eastAsia="Microsoft Yi Baiti"/>
                <w:sz w:val="22"/>
                <w:szCs w:val="22"/>
              </w:rPr>
              <w:t>5</w:t>
            </w:r>
            <w:r w:rsidR="001A16E6" w:rsidRPr="002E2B24">
              <w:rPr>
                <w:rFonts w:eastAsia="Microsoft Yi Baiti"/>
                <w:sz w:val="22"/>
                <w:szCs w:val="22"/>
              </w:rPr>
              <w:t>.</w:t>
            </w:r>
          </w:p>
        </w:tc>
      </w:tr>
      <w:tr w:rsidR="008D2530" w:rsidRPr="002E2B24" w14:paraId="26966378" w14:textId="77777777" w:rsidTr="00C80030">
        <w:trPr>
          <w:trHeight w:val="395"/>
        </w:trPr>
        <w:tc>
          <w:tcPr>
            <w:tcW w:w="817" w:type="dxa"/>
            <w:shd w:val="clear" w:color="auto" w:fill="auto"/>
            <w:vAlign w:val="center"/>
          </w:tcPr>
          <w:p w14:paraId="1BC3E7AA" w14:textId="7341D9D6" w:rsidR="008D2530" w:rsidRPr="002E2B24" w:rsidRDefault="008D2530"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9B19F5" w14:textId="236EF91A" w:rsidR="008D2530" w:rsidRPr="002E2B24" w:rsidRDefault="008D2530" w:rsidP="00C30736">
            <w:pPr>
              <w:jc w:val="both"/>
              <w:rPr>
                <w:rFonts w:eastAsia="Microsoft Yi Baiti"/>
                <w:sz w:val="22"/>
                <w:szCs w:val="22"/>
              </w:rPr>
            </w:pPr>
            <w:r>
              <w:rPr>
                <w:rFonts w:eastAsia="Microsoft Yi Baiti"/>
                <w:sz w:val="22"/>
                <w:szCs w:val="22"/>
              </w:rPr>
              <w:t>Izgradnja mrtvačnice sa parkiralištem</w:t>
            </w:r>
          </w:p>
        </w:tc>
        <w:tc>
          <w:tcPr>
            <w:tcW w:w="2091" w:type="dxa"/>
            <w:shd w:val="clear" w:color="auto" w:fill="auto"/>
            <w:vAlign w:val="center"/>
          </w:tcPr>
          <w:p w14:paraId="6A3FA47E" w14:textId="53731B3C" w:rsidR="008D2530" w:rsidRDefault="008D2530" w:rsidP="0034407E">
            <w:pPr>
              <w:jc w:val="center"/>
              <w:rPr>
                <w:rFonts w:eastAsia="Microsoft Yi Baiti"/>
                <w:sz w:val="22"/>
                <w:szCs w:val="22"/>
              </w:rPr>
            </w:pPr>
            <w:r>
              <w:rPr>
                <w:rFonts w:eastAsia="Microsoft Yi Baiti"/>
                <w:sz w:val="22"/>
                <w:szCs w:val="22"/>
              </w:rPr>
              <w:t>2024.</w:t>
            </w:r>
          </w:p>
        </w:tc>
      </w:tr>
      <w:tr w:rsidR="001A16E6" w:rsidRPr="002E2B24" w14:paraId="533E3752" w14:textId="77777777" w:rsidTr="00C80030">
        <w:trPr>
          <w:trHeight w:val="395"/>
        </w:trPr>
        <w:tc>
          <w:tcPr>
            <w:tcW w:w="817" w:type="dxa"/>
            <w:shd w:val="clear" w:color="auto" w:fill="auto"/>
            <w:vAlign w:val="center"/>
          </w:tcPr>
          <w:p w14:paraId="6906A29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E978285" w14:textId="77777777" w:rsidR="001A16E6" w:rsidRPr="002E2B24" w:rsidRDefault="001A16E6" w:rsidP="00C30736">
            <w:pPr>
              <w:jc w:val="both"/>
              <w:rPr>
                <w:rFonts w:eastAsia="Microsoft Yi Baiti"/>
                <w:sz w:val="22"/>
                <w:szCs w:val="22"/>
              </w:rPr>
            </w:pPr>
            <w:r w:rsidRPr="002E2B24">
              <w:rPr>
                <w:rFonts w:eastAsia="Microsoft Yi Baiti"/>
                <w:sz w:val="22"/>
                <w:szCs w:val="22"/>
              </w:rPr>
              <w:t>Modernizacija javne rasvjete</w:t>
            </w:r>
            <w:r>
              <w:rPr>
                <w:rFonts w:eastAsia="Microsoft Yi Baiti"/>
                <w:sz w:val="22"/>
                <w:szCs w:val="22"/>
              </w:rPr>
              <w:t xml:space="preserve"> </w:t>
            </w:r>
            <w:r w:rsidRPr="002E2B24">
              <w:rPr>
                <w:rFonts w:eastAsia="Microsoft Yi Baiti"/>
                <w:sz w:val="22"/>
                <w:szCs w:val="22"/>
              </w:rPr>
              <w:t>I</w:t>
            </w:r>
            <w:r w:rsidR="0034407E">
              <w:rPr>
                <w:rFonts w:eastAsia="Microsoft Yi Baiti"/>
                <w:sz w:val="22"/>
                <w:szCs w:val="22"/>
              </w:rPr>
              <w:t>V</w:t>
            </w:r>
            <w:r w:rsidRPr="002E2B24">
              <w:rPr>
                <w:rFonts w:eastAsia="Microsoft Yi Baiti"/>
                <w:sz w:val="22"/>
                <w:szCs w:val="22"/>
              </w:rPr>
              <w:t xml:space="preserve"> faza </w:t>
            </w:r>
          </w:p>
        </w:tc>
        <w:tc>
          <w:tcPr>
            <w:tcW w:w="2091" w:type="dxa"/>
            <w:shd w:val="clear" w:color="auto" w:fill="auto"/>
            <w:vAlign w:val="center"/>
          </w:tcPr>
          <w:p w14:paraId="55770D18" w14:textId="466916A1"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p>
        </w:tc>
      </w:tr>
      <w:tr w:rsidR="001A16E6" w:rsidRPr="002E2B24" w14:paraId="4BA07C60" w14:textId="77777777" w:rsidTr="00C80030">
        <w:trPr>
          <w:trHeight w:val="382"/>
        </w:trPr>
        <w:tc>
          <w:tcPr>
            <w:tcW w:w="817" w:type="dxa"/>
            <w:shd w:val="clear" w:color="auto" w:fill="auto"/>
            <w:vAlign w:val="center"/>
          </w:tcPr>
          <w:p w14:paraId="14DD2A52"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3AD43FD" w14:textId="77777777" w:rsidR="001A16E6" w:rsidRPr="002E2B24" w:rsidRDefault="001A16E6" w:rsidP="00C30736">
            <w:pPr>
              <w:jc w:val="both"/>
              <w:rPr>
                <w:rFonts w:eastAsia="Microsoft Yi Baiti"/>
                <w:sz w:val="22"/>
                <w:szCs w:val="22"/>
              </w:rPr>
            </w:pPr>
            <w:r w:rsidRPr="002E2B24">
              <w:rPr>
                <w:rFonts w:eastAsia="Microsoft Yi Baiti"/>
                <w:sz w:val="22"/>
                <w:szCs w:val="22"/>
              </w:rPr>
              <w:t>Uređenje više nerazvrstanih cesta na području općine</w:t>
            </w:r>
          </w:p>
        </w:tc>
        <w:tc>
          <w:tcPr>
            <w:tcW w:w="2091" w:type="dxa"/>
            <w:shd w:val="clear" w:color="auto" w:fill="auto"/>
            <w:vAlign w:val="center"/>
          </w:tcPr>
          <w:p w14:paraId="2915FD3B" w14:textId="5B1F552F" w:rsidR="001A16E6" w:rsidRPr="002E2B24" w:rsidRDefault="00963EFC" w:rsidP="00C30736">
            <w:pPr>
              <w:jc w:val="center"/>
              <w:rPr>
                <w:rFonts w:eastAsia="Microsoft Yi Baiti"/>
                <w:sz w:val="22"/>
                <w:szCs w:val="22"/>
              </w:rPr>
            </w:pPr>
            <w:r>
              <w:rPr>
                <w:rFonts w:eastAsia="Microsoft Yi Baiti"/>
                <w:sz w:val="22"/>
                <w:szCs w:val="22"/>
              </w:rPr>
              <w:t>2023</w:t>
            </w:r>
            <w:r w:rsidR="001A16E6" w:rsidRPr="002E2B24">
              <w:rPr>
                <w:rFonts w:eastAsia="Microsoft Yi Baiti"/>
                <w:sz w:val="22"/>
                <w:szCs w:val="22"/>
              </w:rPr>
              <w:t>.</w:t>
            </w:r>
            <w:r w:rsidR="008D2530">
              <w:rPr>
                <w:rFonts w:eastAsia="Microsoft Yi Baiti"/>
                <w:sz w:val="22"/>
                <w:szCs w:val="22"/>
              </w:rPr>
              <w:t>-2027.</w:t>
            </w:r>
          </w:p>
        </w:tc>
      </w:tr>
      <w:tr w:rsidR="001A16E6" w:rsidRPr="002E2B24" w14:paraId="2394BF9E" w14:textId="77777777" w:rsidTr="00C80030">
        <w:trPr>
          <w:trHeight w:val="382"/>
        </w:trPr>
        <w:tc>
          <w:tcPr>
            <w:tcW w:w="817" w:type="dxa"/>
            <w:shd w:val="clear" w:color="auto" w:fill="auto"/>
            <w:vAlign w:val="center"/>
          </w:tcPr>
          <w:p w14:paraId="66D054B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614E5175" w14:textId="77777777" w:rsidR="001A16E6" w:rsidRPr="002E2B24" w:rsidRDefault="001A16E6" w:rsidP="00C80030">
            <w:pPr>
              <w:jc w:val="both"/>
              <w:rPr>
                <w:rFonts w:eastAsia="Microsoft Yi Baiti"/>
                <w:sz w:val="22"/>
                <w:szCs w:val="22"/>
              </w:rPr>
            </w:pPr>
            <w:r w:rsidRPr="002E2B24">
              <w:rPr>
                <w:rFonts w:eastAsia="Microsoft Yi Baiti"/>
                <w:sz w:val="22"/>
                <w:szCs w:val="22"/>
              </w:rPr>
              <w:t>Sportsko rekreacijski centar Udbina</w:t>
            </w:r>
          </w:p>
        </w:tc>
        <w:tc>
          <w:tcPr>
            <w:tcW w:w="2091" w:type="dxa"/>
            <w:shd w:val="clear" w:color="auto" w:fill="auto"/>
            <w:vAlign w:val="center"/>
          </w:tcPr>
          <w:p w14:paraId="1497EE11" w14:textId="1F43AE00" w:rsidR="001A16E6" w:rsidRPr="002E2B24" w:rsidRDefault="00963EFC" w:rsidP="00C80030">
            <w:pPr>
              <w:jc w:val="center"/>
              <w:rPr>
                <w:rFonts w:eastAsia="Microsoft Yi Baiti"/>
                <w:sz w:val="22"/>
                <w:szCs w:val="22"/>
              </w:rPr>
            </w:pPr>
            <w:r>
              <w:rPr>
                <w:rFonts w:eastAsia="Microsoft Yi Baiti"/>
                <w:sz w:val="22"/>
                <w:szCs w:val="22"/>
              </w:rPr>
              <w:t>2024</w:t>
            </w:r>
            <w:r w:rsidR="001A16E6" w:rsidRPr="002E2B24">
              <w:rPr>
                <w:rFonts w:eastAsia="Microsoft Yi Baiti"/>
                <w:sz w:val="22"/>
                <w:szCs w:val="22"/>
              </w:rPr>
              <w:t>.</w:t>
            </w:r>
            <w:r w:rsidR="0034407E">
              <w:rPr>
                <w:rFonts w:eastAsia="Microsoft Yi Baiti"/>
                <w:sz w:val="22"/>
                <w:szCs w:val="22"/>
              </w:rPr>
              <w:t>-202</w:t>
            </w:r>
            <w:r>
              <w:rPr>
                <w:rFonts w:eastAsia="Microsoft Yi Baiti"/>
                <w:sz w:val="22"/>
                <w:szCs w:val="22"/>
              </w:rPr>
              <w:t>5</w:t>
            </w:r>
            <w:r w:rsidR="0034407E">
              <w:rPr>
                <w:rFonts w:eastAsia="Microsoft Yi Baiti"/>
                <w:sz w:val="22"/>
                <w:szCs w:val="22"/>
              </w:rPr>
              <w:t>.</w:t>
            </w:r>
          </w:p>
        </w:tc>
      </w:tr>
      <w:tr w:rsidR="001A16E6" w:rsidRPr="002E2B24" w14:paraId="23C2B11E" w14:textId="77777777" w:rsidTr="00C80030">
        <w:trPr>
          <w:trHeight w:val="382"/>
        </w:trPr>
        <w:tc>
          <w:tcPr>
            <w:tcW w:w="817" w:type="dxa"/>
            <w:shd w:val="clear" w:color="auto" w:fill="auto"/>
            <w:vAlign w:val="center"/>
          </w:tcPr>
          <w:p w14:paraId="1C87E824"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24E17B75" w14:textId="77777777" w:rsidR="001A16E6" w:rsidRPr="002E2B24" w:rsidRDefault="001A16E6" w:rsidP="00C30736">
            <w:pPr>
              <w:jc w:val="both"/>
              <w:rPr>
                <w:rFonts w:eastAsia="Microsoft Yi Baiti"/>
                <w:sz w:val="22"/>
                <w:szCs w:val="22"/>
              </w:rPr>
            </w:pPr>
            <w:r w:rsidRPr="002E2B24">
              <w:rPr>
                <w:rFonts w:eastAsia="Microsoft Yi Baiti"/>
                <w:sz w:val="22"/>
                <w:szCs w:val="22"/>
              </w:rPr>
              <w:t>Uređenje mjesne tržnice</w:t>
            </w:r>
          </w:p>
        </w:tc>
        <w:tc>
          <w:tcPr>
            <w:tcW w:w="2091" w:type="dxa"/>
            <w:shd w:val="clear" w:color="auto" w:fill="auto"/>
            <w:vAlign w:val="center"/>
          </w:tcPr>
          <w:p w14:paraId="7949EAD4" w14:textId="27F312F7"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r w:rsidR="0034407E">
              <w:rPr>
                <w:rFonts w:eastAsia="Microsoft Yi Baiti"/>
                <w:sz w:val="22"/>
                <w:szCs w:val="22"/>
              </w:rPr>
              <w:t>-2025.</w:t>
            </w:r>
          </w:p>
        </w:tc>
      </w:tr>
      <w:tr w:rsidR="001A16E6" w:rsidRPr="002E2B24" w14:paraId="502E0D4E" w14:textId="77777777" w:rsidTr="00C80030">
        <w:trPr>
          <w:trHeight w:val="397"/>
        </w:trPr>
        <w:tc>
          <w:tcPr>
            <w:tcW w:w="817" w:type="dxa"/>
            <w:shd w:val="clear" w:color="auto" w:fill="auto"/>
            <w:vAlign w:val="center"/>
          </w:tcPr>
          <w:p w14:paraId="7F11872A"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5E7B4A18" w14:textId="77777777" w:rsidR="001A16E6" w:rsidRPr="002E2B24" w:rsidRDefault="009B5433" w:rsidP="00C30736">
            <w:pPr>
              <w:jc w:val="both"/>
              <w:rPr>
                <w:rFonts w:eastAsia="Microsoft Yi Baiti"/>
                <w:sz w:val="22"/>
                <w:szCs w:val="22"/>
              </w:rPr>
            </w:pPr>
            <w:r>
              <w:rPr>
                <w:rFonts w:eastAsia="Microsoft Yi Baiti"/>
                <w:sz w:val="22"/>
                <w:szCs w:val="22"/>
              </w:rPr>
              <w:t xml:space="preserve">Interpretacijski centar </w:t>
            </w:r>
            <w:r w:rsidR="001A16E6" w:rsidRPr="002E2B24">
              <w:rPr>
                <w:rFonts w:eastAsia="Microsoft Yi Baiti"/>
                <w:sz w:val="22"/>
                <w:szCs w:val="22"/>
              </w:rPr>
              <w:t>Krbavska kuća</w:t>
            </w:r>
          </w:p>
        </w:tc>
        <w:tc>
          <w:tcPr>
            <w:tcW w:w="2091" w:type="dxa"/>
            <w:shd w:val="clear" w:color="auto" w:fill="auto"/>
            <w:vAlign w:val="center"/>
          </w:tcPr>
          <w:p w14:paraId="3AD67407" w14:textId="2F6AFDAF" w:rsidR="001A16E6" w:rsidRPr="002E2B24" w:rsidRDefault="00963EFC" w:rsidP="00C30736">
            <w:pPr>
              <w:jc w:val="center"/>
              <w:rPr>
                <w:rFonts w:eastAsia="Microsoft Yi Baiti"/>
                <w:sz w:val="22"/>
                <w:szCs w:val="22"/>
              </w:rPr>
            </w:pPr>
            <w:r>
              <w:rPr>
                <w:rFonts w:eastAsia="Microsoft Yi Baiti"/>
                <w:sz w:val="22"/>
                <w:szCs w:val="22"/>
              </w:rPr>
              <w:t>2025</w:t>
            </w:r>
            <w:r w:rsidR="001A16E6" w:rsidRPr="002E2B24">
              <w:rPr>
                <w:rFonts w:eastAsia="Microsoft Yi Baiti"/>
                <w:sz w:val="22"/>
                <w:szCs w:val="22"/>
              </w:rPr>
              <w:t>.</w:t>
            </w:r>
            <w:r w:rsidR="0034407E">
              <w:rPr>
                <w:rFonts w:eastAsia="Microsoft Yi Baiti"/>
                <w:sz w:val="22"/>
                <w:szCs w:val="22"/>
              </w:rPr>
              <w:t>-202</w:t>
            </w:r>
            <w:r>
              <w:rPr>
                <w:rFonts w:eastAsia="Microsoft Yi Baiti"/>
                <w:sz w:val="22"/>
                <w:szCs w:val="22"/>
              </w:rPr>
              <w:t>6</w:t>
            </w:r>
            <w:r w:rsidR="0034407E">
              <w:rPr>
                <w:rFonts w:eastAsia="Microsoft Yi Baiti"/>
                <w:sz w:val="22"/>
                <w:szCs w:val="22"/>
              </w:rPr>
              <w:t>.</w:t>
            </w:r>
          </w:p>
        </w:tc>
      </w:tr>
    </w:tbl>
    <w:p w14:paraId="6713737F" w14:textId="77777777" w:rsidR="004116EA" w:rsidRDefault="004116EA" w:rsidP="00DC545E">
      <w:pPr>
        <w:jc w:val="both"/>
        <w:rPr>
          <w:b/>
        </w:rPr>
      </w:pPr>
    </w:p>
    <w:p w14:paraId="11C13E3C" w14:textId="002002AE" w:rsidR="00DC545E" w:rsidRPr="002E2B24" w:rsidRDefault="00DC545E" w:rsidP="00DC545E">
      <w:pPr>
        <w:jc w:val="both"/>
        <w:rPr>
          <w:b/>
        </w:rPr>
      </w:pPr>
      <w:r w:rsidRPr="002E2B24">
        <w:rPr>
          <w:b/>
        </w:rPr>
        <w:t>Mineralne sirovine</w:t>
      </w:r>
    </w:p>
    <w:p w14:paraId="3D7D2F8E" w14:textId="77777777" w:rsidR="00DC545E" w:rsidRPr="002E2B24" w:rsidRDefault="00AD4B8F" w:rsidP="00DC545E">
      <w:pPr>
        <w:jc w:val="both"/>
      </w:pPr>
      <w:r w:rsidRPr="002E2B24">
        <w:t>N</w:t>
      </w:r>
      <w:r w:rsidR="00DC545E" w:rsidRPr="002E2B24">
        <w:t xml:space="preserve">a području Općine Udbina evidentirane su 4 potencijalne lokacije </w:t>
      </w:r>
      <w:r w:rsidR="00B04411" w:rsidRPr="002E2B24">
        <w:t>za rudarske zahvate, od čega je</w:t>
      </w:r>
      <w:r w:rsidR="00DC545E" w:rsidRPr="002E2B24">
        <w:t xml:space="preserve"> 1 eksploatacijsko polje dok</w:t>
      </w:r>
      <w:r w:rsidR="00B04411" w:rsidRPr="002E2B24">
        <w:t xml:space="preserve"> su ostala 3 istražna prostora:</w:t>
      </w:r>
    </w:p>
    <w:p w14:paraId="0696376D" w14:textId="77777777" w:rsidR="00DC545E" w:rsidRPr="002E2B24" w:rsidRDefault="00DC545E" w:rsidP="00DC545E">
      <w:pPr>
        <w:jc w:val="both"/>
      </w:pPr>
      <w:r w:rsidRPr="002E2B24">
        <w:t>1. Eksploatacijsko polje „Vedro polje“, površina 130 ha, građevinski pijesak i šljunak</w:t>
      </w:r>
    </w:p>
    <w:p w14:paraId="4BD90619" w14:textId="77777777" w:rsidR="00DC545E" w:rsidRPr="002E2B24" w:rsidRDefault="00DC545E" w:rsidP="00DC545E">
      <w:pPr>
        <w:jc w:val="both"/>
      </w:pPr>
      <w:r w:rsidRPr="002E2B24">
        <w:t>2. Istražni prostor „Vedro polje II“, površina 37,4 ha, građevinski pijesak i šljunak</w:t>
      </w:r>
    </w:p>
    <w:p w14:paraId="5FCBBB15" w14:textId="77777777" w:rsidR="00DC545E" w:rsidRPr="002E2B24" w:rsidRDefault="00DC545E" w:rsidP="00DC545E">
      <w:pPr>
        <w:jc w:val="both"/>
      </w:pPr>
      <w:r w:rsidRPr="002E2B24">
        <w:t>3. Istražni prostor „Krbavsko polje“, 39,7 ha, građevinski pijesak i šljunak</w:t>
      </w:r>
    </w:p>
    <w:p w14:paraId="25D4F1D7" w14:textId="77777777" w:rsidR="00DC545E" w:rsidRPr="002E2B24" w:rsidRDefault="00DC545E" w:rsidP="00DC545E">
      <w:pPr>
        <w:jc w:val="both"/>
      </w:pPr>
      <w:r w:rsidRPr="002E2B24">
        <w:t>4. Istražni prostor „Kozja draga“, 6,25 ha, tehnički građevinski kamen</w:t>
      </w:r>
    </w:p>
    <w:p w14:paraId="754E9D71" w14:textId="77777777" w:rsidR="00291ADC" w:rsidRPr="002E2B24" w:rsidRDefault="00291ADC" w:rsidP="00291ADC">
      <w:pPr>
        <w:jc w:val="both"/>
      </w:pPr>
      <w:r w:rsidRPr="002E2B24">
        <w:t xml:space="preserve">Tehničko-građevni kamen te građevni pijesak i šljunak osnovne su sirovine za potrebe graditeljstva i industrije građevinskog materijala i kao takve su </w:t>
      </w:r>
      <w:r w:rsidR="00B04411" w:rsidRPr="002E2B24">
        <w:t xml:space="preserve">bitne  </w:t>
      </w:r>
      <w:r w:rsidRPr="002E2B24">
        <w:t xml:space="preserve">za razvoj gospodarstva. No, s obzirom na malu naseljenost i slabu gospodarsku razvijenost koja ima perspektivu razvoja </w:t>
      </w:r>
      <w:r w:rsidRPr="002E2B24">
        <w:lastRenderedPageBreak/>
        <w:t>u djelatnostima koje nisu primarno građevinskog karaktera, procjenjuje se da stalne potrebe područja za građevnim  pijeskom i šljunkom,  kao  i t</w:t>
      </w:r>
      <w:r w:rsidR="00B04411" w:rsidRPr="002E2B24">
        <w:t>ehničko-građevnim kamenom  nisu</w:t>
      </w:r>
      <w:r w:rsidRPr="002E2B24">
        <w:t xml:space="preserve"> značajne</w:t>
      </w:r>
      <w:r w:rsidR="00B04411" w:rsidRPr="002E2B24">
        <w:t xml:space="preserve"> za naš prostor već eventualno daljnju prodaju</w:t>
      </w:r>
      <w:r w:rsidRPr="002E2B24">
        <w:t xml:space="preserve">. Upravo zbog toga, kao najperspektivnija lokacija za eksploataciju potrebnih količina mineralnih sirovina smatra se lokacija „Vedro polje“, dok su  drugi navedeni istražni prostori („Vedro polje II", "Krbavsko polje" te "Kozja draga") manje perspektivni upravo zbog utvrđenih ograničenja koja se očituju u nedostatku potvrde o zalihama mineralne sirovine te </w:t>
      </w:r>
      <w:r w:rsidR="00B04411" w:rsidRPr="002E2B24">
        <w:t>istek</w:t>
      </w:r>
      <w:r w:rsidRPr="002E2B24">
        <w:t>a odobrenja za provedbu istraživanja.</w:t>
      </w:r>
    </w:p>
    <w:p w14:paraId="63FAFE2C" w14:textId="77777777" w:rsidR="000512C9" w:rsidRDefault="000512C9" w:rsidP="00DC545E">
      <w:pPr>
        <w:jc w:val="both"/>
      </w:pPr>
      <w:r w:rsidRPr="002E2B24">
        <w:t>Zakonu o rudarstvu regulira pitanja vezana uz mineralne sirovine.</w:t>
      </w:r>
    </w:p>
    <w:p w14:paraId="2EF5BD38" w14:textId="77777777" w:rsidR="008C6BBD" w:rsidRPr="002E2B24" w:rsidRDefault="008C6BBD" w:rsidP="00DC545E">
      <w:pPr>
        <w:jc w:val="both"/>
      </w:pPr>
      <w:r w:rsidRPr="002E2B24">
        <w:t>Nadležno tijelo za raspolaganje mineralnom sirovinom ovog tipa je Ured državne uprave u jedinici područne (regionalne) samouprave, a sama eksploatacija moguća je jedinom koncesijom prema Zakonu o koncesijama.</w:t>
      </w:r>
    </w:p>
    <w:p w14:paraId="2468E204" w14:textId="348A41E2" w:rsidR="00413D48" w:rsidRPr="002E2B24" w:rsidRDefault="00413D48" w:rsidP="00DC545E">
      <w:pPr>
        <w:jc w:val="both"/>
      </w:pPr>
      <w:r w:rsidRPr="002E2B24">
        <w:t>Općina Udbina je prostornim planom predvidjela</w:t>
      </w:r>
      <w:r w:rsidR="00BA5C99" w:rsidRPr="002E2B24">
        <w:t xml:space="preserve"> ove</w:t>
      </w:r>
      <w:r w:rsidRPr="002E2B24">
        <w:t xml:space="preserve"> potencijalne lokacije za istraživanje odnosno eksploataciju </w:t>
      </w:r>
      <w:r w:rsidR="00B30656" w:rsidRPr="002E2B24">
        <w:t xml:space="preserve">mineralnih sirovina, a shodno svojoj </w:t>
      </w:r>
      <w:r w:rsidRPr="002E2B24">
        <w:t xml:space="preserve">nadležnosti poticati </w:t>
      </w:r>
      <w:r w:rsidR="00B30656" w:rsidRPr="002E2B24">
        <w:t xml:space="preserve">će </w:t>
      </w:r>
      <w:r w:rsidR="001528BF">
        <w:t xml:space="preserve">u </w:t>
      </w:r>
      <w:r w:rsidR="00963EFC">
        <w:t>2023</w:t>
      </w:r>
      <w:r w:rsidR="000512C9">
        <w:t xml:space="preserve">. </w:t>
      </w:r>
      <w:r w:rsidR="00B30656" w:rsidRPr="002E2B24">
        <w:t>korištenje postojećih prostora.</w:t>
      </w:r>
    </w:p>
    <w:p w14:paraId="66B370AB" w14:textId="77777777" w:rsidR="00DC545E" w:rsidRPr="002E2B24" w:rsidRDefault="00DC545E" w:rsidP="00DC545E">
      <w:pPr>
        <w:jc w:val="both"/>
      </w:pPr>
    </w:p>
    <w:p w14:paraId="0CF63953" w14:textId="77777777" w:rsidR="005F3E6E" w:rsidRPr="002E2B24" w:rsidRDefault="005F3E6E" w:rsidP="005F3E6E">
      <w:pPr>
        <w:rPr>
          <w:b/>
          <w:bCs/>
          <w:kern w:val="36"/>
          <w:sz w:val="26"/>
          <w:szCs w:val="26"/>
        </w:rPr>
      </w:pPr>
      <w:bookmarkStart w:id="29" w:name="_Toc462324670"/>
    </w:p>
    <w:p w14:paraId="5D01D987"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0" w:name="_Toc496090234"/>
      <w:r w:rsidRPr="002E2B24">
        <w:rPr>
          <w:rFonts w:ascii="Times New Roman" w:eastAsia="Times New Roman" w:hAnsi="Times New Roman"/>
          <w:color w:val="auto"/>
          <w:sz w:val="24"/>
          <w:lang w:eastAsia="sl-SI"/>
        </w:rPr>
        <w:t>GODIŠNJI PLAN PROVOĐENJA POSTUPAKA PROCJENE IMOVINE</w:t>
      </w:r>
      <w:bookmarkEnd w:id="30"/>
    </w:p>
    <w:p w14:paraId="2B02E89C" w14:textId="77777777" w:rsidR="005F3E6E" w:rsidRPr="002E2B24" w:rsidRDefault="005F3E6E" w:rsidP="00D63925">
      <w:pPr>
        <w:pStyle w:val="Naslov2"/>
        <w:spacing w:before="0" w:after="240"/>
        <w:ind w:left="425"/>
        <w:jc w:val="both"/>
        <w:rPr>
          <w:rFonts w:ascii="Times New Roman" w:eastAsia="Times New Roman" w:hAnsi="Times New Roman"/>
          <w:color w:val="auto"/>
          <w:sz w:val="24"/>
          <w:lang w:eastAsia="sl-SI"/>
        </w:rPr>
      </w:pPr>
      <w:bookmarkStart w:id="31" w:name="_Toc496090235"/>
      <w:r w:rsidRPr="002E2B24">
        <w:rPr>
          <w:rFonts w:ascii="Times New Roman" w:eastAsia="Times New Roman" w:hAnsi="Times New Roman"/>
          <w:color w:val="auto"/>
          <w:sz w:val="24"/>
          <w:lang w:eastAsia="sl-SI"/>
        </w:rPr>
        <w:t xml:space="preserve">U VLASNIŠTVU </w:t>
      </w:r>
      <w:bookmarkEnd w:id="29"/>
      <w:r w:rsidRPr="002E2B24">
        <w:rPr>
          <w:rFonts w:ascii="Times New Roman" w:eastAsia="Times New Roman" w:hAnsi="Times New Roman"/>
          <w:color w:val="auto"/>
          <w:sz w:val="24"/>
          <w:lang w:eastAsia="sl-SI"/>
        </w:rPr>
        <w:t>OPĆINE</w:t>
      </w:r>
      <w:bookmarkEnd w:id="31"/>
    </w:p>
    <w:p w14:paraId="29A276F9" w14:textId="77777777" w:rsidR="004C3552" w:rsidRPr="002E2B24" w:rsidRDefault="005F3E6E" w:rsidP="005F3E6E">
      <w:pPr>
        <w:shd w:val="clear" w:color="auto" w:fill="FFFFFF"/>
        <w:ind w:firstLine="567"/>
        <w:jc w:val="both"/>
      </w:pPr>
      <w:r w:rsidRPr="002E2B24">
        <w:t xml:space="preserve">Procjena vrijednosti nekretnina u Republici Hrvatskoj regulirana je </w:t>
      </w:r>
      <w:hyperlink r:id="rId12" w:history="1">
        <w:r w:rsidRPr="002A7A5D">
          <w:t>Zakonom o procjeni vrijednosti nekretnina</w:t>
        </w:r>
      </w:hyperlink>
      <w:r w:rsidR="002A7A5D" w:rsidRPr="002A7A5D">
        <w:t xml:space="preserve">. </w:t>
      </w:r>
      <w:r w:rsidRPr="002E2B24">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w:t>
      </w:r>
    </w:p>
    <w:p w14:paraId="58BB012D" w14:textId="387C3A27" w:rsidR="00D3311B" w:rsidRPr="002E2B24" w:rsidRDefault="005F3E6E" w:rsidP="00307B51">
      <w:pPr>
        <w:shd w:val="clear" w:color="auto" w:fill="FFFFFF"/>
        <w:ind w:firstLine="567"/>
        <w:jc w:val="both"/>
      </w:pPr>
      <w:r w:rsidRPr="002E2B24">
        <w:t xml:space="preserve">Općina </w:t>
      </w:r>
      <w:r w:rsidR="007039EF" w:rsidRPr="002E2B24">
        <w:t xml:space="preserve">u </w:t>
      </w:r>
      <w:r w:rsidR="00963EFC">
        <w:t>2023</w:t>
      </w:r>
      <w:r w:rsidRPr="002E2B24">
        <w:t>. godini ima u planu vršiti procjenu nekretnina u trenutku kada se za to ukaže potreba</w:t>
      </w:r>
      <w:r w:rsidR="004C3552" w:rsidRPr="002E2B24">
        <w:t xml:space="preserve"> odnosno ozbiljan iskaz interesa</w:t>
      </w:r>
      <w:r w:rsidRPr="002E2B24">
        <w:t>. Prodaji nekretnina prethodi procjena tržišne vrijednosti nekretnine koju utvrđuje ovlašteni su</w:t>
      </w:r>
      <w:r w:rsidR="004C3552" w:rsidRPr="002E2B24">
        <w:t>dski vještak građevinske struke</w:t>
      </w:r>
      <w:r w:rsidRPr="002E2B24">
        <w:t xml:space="preserve"> </w:t>
      </w:r>
      <w:r w:rsidR="004C3552" w:rsidRPr="002E2B24">
        <w:t>putem procjembenog elaborata</w:t>
      </w:r>
      <w:r w:rsidRPr="002E2B24">
        <w:t>. Sadržaj i oblik elaborata mora se izraditi sukladno zakonskim propisima i aktima te uputama iz ugovora sklopljenog s izabranim sudskim vještakom.</w:t>
      </w:r>
      <w:r w:rsidR="00D3311B" w:rsidRPr="002E2B24">
        <w:t xml:space="preserve"> </w:t>
      </w:r>
      <w:r w:rsidR="00DE6A5D" w:rsidRPr="002E2B24">
        <w:t>Isto tako obveza je</w:t>
      </w:r>
      <w:r w:rsidR="005D4DD5" w:rsidRPr="002E2B24">
        <w:t xml:space="preserve"> Općine</w:t>
      </w:r>
      <w:r w:rsidR="00DE6A5D" w:rsidRPr="002E2B24">
        <w:t xml:space="preserve"> dostava elaborata u </w:t>
      </w:r>
      <w:r w:rsidR="0032030D">
        <w:t>Uredu za graditeljstvo,</w:t>
      </w:r>
      <w:r w:rsidR="00307B51" w:rsidRPr="002E2B24">
        <w:t xml:space="preserve"> zaštitu okoliša i prirode </w:t>
      </w:r>
      <w:r w:rsidR="004229CD" w:rsidRPr="002E2B24">
        <w:t xml:space="preserve">te komunalno gospodarstvo </w:t>
      </w:r>
      <w:r w:rsidR="00307B51" w:rsidRPr="002E2B24">
        <w:t>Ličko-senjske županije</w:t>
      </w:r>
      <w:r w:rsidR="004229CD" w:rsidRPr="002E2B24">
        <w:t xml:space="preserve"> </w:t>
      </w:r>
      <w:r w:rsidR="005D4DD5" w:rsidRPr="002E2B24">
        <w:t>na suglasnost.</w:t>
      </w:r>
    </w:p>
    <w:p w14:paraId="19290992" w14:textId="77777777" w:rsidR="004C3552" w:rsidRPr="002E2B24" w:rsidRDefault="004C3552" w:rsidP="005F3E6E">
      <w:pPr>
        <w:shd w:val="clear" w:color="auto" w:fill="FFFFFF"/>
        <w:ind w:firstLine="567"/>
        <w:jc w:val="both"/>
      </w:pPr>
    </w:p>
    <w:p w14:paraId="5660E0EF" w14:textId="77777777" w:rsidR="00D3311B" w:rsidRPr="002E2B24" w:rsidRDefault="00D3311B" w:rsidP="005F3E6E">
      <w:pPr>
        <w:shd w:val="clear" w:color="auto" w:fill="FFFFFF"/>
        <w:ind w:firstLine="567"/>
        <w:jc w:val="both"/>
      </w:pPr>
    </w:p>
    <w:p w14:paraId="5DA201D2"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2" w:name="_Toc462324671"/>
      <w:bookmarkStart w:id="33" w:name="_Toc496090236"/>
      <w:r w:rsidRPr="002E2B24">
        <w:rPr>
          <w:rFonts w:ascii="Times New Roman" w:eastAsia="Times New Roman" w:hAnsi="Times New Roman"/>
          <w:color w:val="auto"/>
          <w:sz w:val="24"/>
          <w:lang w:eastAsia="sl-SI"/>
        </w:rPr>
        <w:t>PROVEDBE PROJEKATA JAVNO-PRIVATNOG PARTNERSTVA</w:t>
      </w:r>
      <w:bookmarkEnd w:id="32"/>
      <w:bookmarkEnd w:id="33"/>
    </w:p>
    <w:p w14:paraId="2B2CBCB1" w14:textId="77777777" w:rsidR="005F3E6E" w:rsidRPr="002E2B24" w:rsidRDefault="00000000" w:rsidP="005F3E6E">
      <w:pPr>
        <w:ind w:firstLine="567"/>
        <w:jc w:val="both"/>
      </w:pPr>
      <w:hyperlink r:id="rId13" w:history="1">
        <w:r w:rsidR="005F3E6E" w:rsidRPr="002A7A5D">
          <w:t>Zakonom o javno - privatnom partnerstvu</w:t>
        </w:r>
      </w:hyperlink>
      <w:r w:rsidR="005F3E6E" w:rsidRPr="002E2B24">
        <w:t xml:space="preserve"> utvrđen je postupak predlaganja i odobravanja prijedloga projekata javno-privatnog partnerstva, provedba tih projekata, sadržaj ugovora o javno-privatnom partnerstvu te druga bitna pitanja.</w:t>
      </w:r>
    </w:p>
    <w:p w14:paraId="6E4F9F40" w14:textId="77777777" w:rsidR="00CD47FD" w:rsidRPr="002E2B24" w:rsidRDefault="005F3E6E" w:rsidP="005F3E6E">
      <w:pPr>
        <w:ind w:firstLine="567"/>
        <w:jc w:val="both"/>
      </w:pPr>
      <w:r w:rsidRPr="002E2B24">
        <w:t>Javno-privatno-partnerstvo jest dugoročan ugovorni odnos izmeđ</w:t>
      </w:r>
      <w:r w:rsidR="00CD47FD" w:rsidRPr="002E2B24">
        <w:t>u javnog i privatnog partnera</w:t>
      </w:r>
      <w:r w:rsidRPr="002E2B24">
        <w:t xml:space="preserve">, čiji je predmet izgradnja ili rekonstrukcija te održavanje javne građevine, u svrhu pružanja javnih usluga iz okvira nadležnosti javnog partnera. Obvezu i rizike uz financiranje i proces gradnje preuzima privatni partner. </w:t>
      </w:r>
    </w:p>
    <w:p w14:paraId="7F9D48FE" w14:textId="77777777" w:rsidR="005F3E6E" w:rsidRPr="002E2B24" w:rsidRDefault="005F3E6E" w:rsidP="005F3E6E">
      <w:pPr>
        <w:ind w:firstLine="567"/>
        <w:jc w:val="both"/>
      </w:pPr>
      <w:r w:rsidRPr="002E2B24">
        <w:t>U svrhu provedbe projekata javno-privatnog partnerstva, javni partner prenosi na privatnog pravo građenja ili mu daje koncesiju. Ugovor o javno-privatnom partnerstvu zaključuje se u pisanom obliku na određeno razdoblje koje ne može biti kraće od pet ni duže od četrdeset godina, osim ako posebnim zakonom nije propisano duže razdoblje.</w:t>
      </w:r>
    </w:p>
    <w:p w14:paraId="50062418" w14:textId="77777777" w:rsidR="005F3E6E" w:rsidRPr="002E2B24" w:rsidRDefault="005F3E6E" w:rsidP="005F3E6E">
      <w:pPr>
        <w:ind w:firstLine="567"/>
        <w:jc w:val="both"/>
      </w:pPr>
      <w:r w:rsidRPr="002E2B24">
        <w:t>Kod projekata javno-privatnog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16A3953F" w14:textId="77777777" w:rsidR="00CD47FD" w:rsidRPr="002E2B24" w:rsidRDefault="005F3E6E" w:rsidP="005F3E6E">
      <w:pPr>
        <w:ind w:firstLine="567"/>
        <w:jc w:val="both"/>
      </w:pPr>
      <w:r w:rsidRPr="002E2B24">
        <w:lastRenderedPageBreak/>
        <w:t xml:space="preserve">U financiranju projekta dijelom sudjeluje privatni poduzetnik, a ostatak vrijednosti nadoknađuje javno tijelo iz svojeg proračuna. </w:t>
      </w:r>
    </w:p>
    <w:p w14:paraId="1CA15447" w14:textId="77777777" w:rsidR="005F3E6E" w:rsidRPr="002E2B24" w:rsidRDefault="005F3E6E" w:rsidP="005F3E6E">
      <w:pPr>
        <w:ind w:firstLine="567"/>
        <w:jc w:val="both"/>
      </w:pPr>
      <w:r w:rsidRPr="002E2B24">
        <w:rPr>
          <w:bCs/>
        </w:rPr>
        <w:t xml:space="preserve">Općina </w:t>
      </w:r>
      <w:r w:rsidR="00B55400" w:rsidRPr="002E2B24">
        <w:rPr>
          <w:bCs/>
        </w:rPr>
        <w:t>Udbina</w:t>
      </w:r>
      <w:r w:rsidRPr="002E2B24">
        <w:rPr>
          <w:bCs/>
        </w:rPr>
        <w:t xml:space="preserve"> </w:t>
      </w:r>
      <w:r w:rsidR="00C91A1B" w:rsidRPr="002E2B24">
        <w:rPr>
          <w:bCs/>
        </w:rPr>
        <w:t xml:space="preserve">do sada nije imala ponuda privatnog sektora za </w:t>
      </w:r>
      <w:r w:rsidRPr="002E2B24">
        <w:rPr>
          <w:bCs/>
        </w:rPr>
        <w:t>projekte javno-privatnog partnerstva</w:t>
      </w:r>
      <w:r w:rsidR="00C91A1B" w:rsidRPr="002E2B24">
        <w:t>. Eventualne partnerstva su dobro došla</w:t>
      </w:r>
      <w:r w:rsidRPr="002E2B24">
        <w:t xml:space="preserve"> </w:t>
      </w:r>
      <w:r w:rsidR="00C91A1B" w:rsidRPr="002E2B24">
        <w:t xml:space="preserve">ukoliko se pokažu boljim rješenjem odnosno ako to </w:t>
      </w:r>
      <w:r w:rsidRPr="002E2B24">
        <w:t xml:space="preserve">dopušta </w:t>
      </w:r>
      <w:r w:rsidR="00C91A1B" w:rsidRPr="002E2B24">
        <w:t>situacija, obilježja projekta i dokazi o jasnoj</w:t>
      </w:r>
      <w:r w:rsidRPr="002E2B24">
        <w:t xml:space="preserve"> prednosti i koristi</w:t>
      </w:r>
      <w:r w:rsidR="00C91A1B" w:rsidRPr="002E2B24">
        <w:t xml:space="preserve"> takvog modela.</w:t>
      </w:r>
    </w:p>
    <w:p w14:paraId="742AD8B8" w14:textId="77777777" w:rsidR="005F3E6E" w:rsidRPr="002E2B24" w:rsidRDefault="005F3E6E" w:rsidP="005F3E6E"/>
    <w:p w14:paraId="2AC8FC23" w14:textId="77777777" w:rsidR="004229CD" w:rsidRPr="002E2B24" w:rsidRDefault="004229CD" w:rsidP="005F3E6E"/>
    <w:p w14:paraId="7B7D96C4"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4" w:name="_Toc462324672"/>
      <w:bookmarkStart w:id="35" w:name="_Toc496090237"/>
      <w:r w:rsidRPr="002E2B24">
        <w:rPr>
          <w:rFonts w:ascii="Times New Roman" w:eastAsia="Times New Roman" w:hAnsi="Times New Roman"/>
          <w:color w:val="auto"/>
          <w:sz w:val="24"/>
          <w:lang w:eastAsia="sl-SI"/>
        </w:rPr>
        <w:t>GODIŠNJI PLAN VOĐENJA REGISTRA IMOVINE</w:t>
      </w:r>
      <w:bookmarkEnd w:id="34"/>
      <w:bookmarkEnd w:id="35"/>
    </w:p>
    <w:p w14:paraId="1C0DC50E" w14:textId="77777777" w:rsidR="00F72163" w:rsidRPr="00A62D80" w:rsidRDefault="005F3E6E" w:rsidP="00A62D80">
      <w:pPr>
        <w:ind w:firstLine="567"/>
        <w:jc w:val="both"/>
        <w:rPr>
          <w:bCs/>
        </w:rPr>
      </w:pPr>
      <w:r w:rsidRPr="00A62D80">
        <w:rPr>
          <w:bCs/>
        </w:rPr>
        <w:t xml:space="preserve">Jedna od pretpostavki upravljanja i raspolaganja imovinom je uspostava Registara imovine koji </w:t>
      </w:r>
      <w:r w:rsidR="00C959C2">
        <w:rPr>
          <w:bCs/>
        </w:rPr>
        <w:t>se treba</w:t>
      </w:r>
      <w:r w:rsidRPr="00A62D80">
        <w:rPr>
          <w:bCs/>
        </w:rPr>
        <w:t xml:space="preserve"> </w:t>
      </w:r>
      <w:r w:rsidR="00C959C2">
        <w:rPr>
          <w:bCs/>
        </w:rPr>
        <w:t>redovito</w:t>
      </w:r>
      <w:r w:rsidRPr="00A62D80">
        <w:rPr>
          <w:bCs/>
        </w:rPr>
        <w:t xml:space="preserve"> ažurirati i kojim će </w:t>
      </w:r>
      <w:r w:rsidR="00C959C2">
        <w:rPr>
          <w:bCs/>
        </w:rPr>
        <w:t>biti dostupan putem službenih web stranica.</w:t>
      </w:r>
      <w:r w:rsidRPr="00A62D80">
        <w:rPr>
          <w:bCs/>
        </w:rPr>
        <w:t xml:space="preserve"> </w:t>
      </w:r>
    </w:p>
    <w:p w14:paraId="574D7AA2" w14:textId="77777777" w:rsidR="005F3E6E" w:rsidRPr="00A62D80" w:rsidRDefault="005F3E6E" w:rsidP="00A62D80">
      <w:pPr>
        <w:ind w:firstLine="567"/>
        <w:jc w:val="both"/>
        <w:rPr>
          <w:bCs/>
        </w:rPr>
      </w:pPr>
      <w:r w:rsidRPr="00A62D80">
        <w:rPr>
          <w:bCs/>
        </w:rPr>
        <w:t>Uspostava sveobuhvatnog popisa imovine bit</w:t>
      </w:r>
      <w:r w:rsidR="00C959C2">
        <w:rPr>
          <w:bCs/>
        </w:rPr>
        <w:t>na</w:t>
      </w:r>
      <w:r w:rsidRPr="00A62D80">
        <w:rPr>
          <w:bCs/>
        </w:rPr>
        <w:t xml:space="preserve"> je za učinkovito upravlj</w:t>
      </w:r>
      <w:r w:rsidR="00C959C2">
        <w:rPr>
          <w:bCs/>
        </w:rPr>
        <w:t>anje imovinom. P</w:t>
      </w:r>
      <w:r w:rsidRPr="00A62D80">
        <w:rPr>
          <w:bCs/>
        </w:rPr>
        <w:t>odatkovna nadogradnja dugogodišnji je proces k</w:t>
      </w:r>
      <w:r w:rsidR="00C91A1B" w:rsidRPr="00A62D80">
        <w:rPr>
          <w:bCs/>
        </w:rPr>
        <w:t>oji se mora konstantno provoditi</w:t>
      </w:r>
      <w:r w:rsidRPr="00A62D80">
        <w:rPr>
          <w:bCs/>
        </w:rPr>
        <w:t xml:space="preserve">. Pravovremenim i </w:t>
      </w:r>
      <w:r w:rsidR="00C91A1B" w:rsidRPr="00A62D80">
        <w:rPr>
          <w:bCs/>
        </w:rPr>
        <w:t>konstantnim radom na registru</w:t>
      </w:r>
      <w:r w:rsidR="00C959C2">
        <w:rPr>
          <w:bCs/>
        </w:rPr>
        <w:t xml:space="preserve"> imovine definiraju</w:t>
      </w:r>
      <w:r w:rsidRPr="00A62D80">
        <w:rPr>
          <w:bCs/>
        </w:rPr>
        <w:t xml:space="preserve"> se sljedeći dugoročni (srednjoročni) ciljevi vođenja registra imovine:</w:t>
      </w:r>
    </w:p>
    <w:p w14:paraId="52667CCE"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uvid u opseg i strukturu imovine,</w:t>
      </w:r>
    </w:p>
    <w:p w14:paraId="40CED084"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nadzor nad stanjem imovine,</w:t>
      </w:r>
    </w:p>
    <w:p w14:paraId="59221E16"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kvalitetnije i brže donošenje odluka o upravljanju imovinom,</w:t>
      </w:r>
    </w:p>
    <w:p w14:paraId="0CE90C6F" w14:textId="77777777" w:rsidR="005F3E6E" w:rsidRPr="002E2B24" w:rsidRDefault="005F3E6E" w:rsidP="005F3E6E">
      <w:pPr>
        <w:pStyle w:val="Odlomakpopisa"/>
        <w:numPr>
          <w:ilvl w:val="0"/>
          <w:numId w:val="25"/>
        </w:numPr>
        <w:tabs>
          <w:tab w:val="left" w:pos="1140"/>
        </w:tabs>
        <w:ind w:left="567" w:firstLine="0"/>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praćenje koristi i učinaka upravljanja imovinom.</w:t>
      </w:r>
    </w:p>
    <w:p w14:paraId="638EBB04" w14:textId="77777777" w:rsidR="005F3E6E" w:rsidRPr="002E2B24" w:rsidRDefault="005F3E6E" w:rsidP="005F3E6E">
      <w:pPr>
        <w:ind w:firstLine="567"/>
        <w:jc w:val="both"/>
        <w:rPr>
          <w:rFonts w:eastAsia="Arial"/>
        </w:rPr>
      </w:pPr>
      <w:r w:rsidRPr="002E2B24">
        <w:rPr>
          <w:rFonts w:eastAsia="Arial"/>
        </w:rPr>
        <w:t xml:space="preserve">Sukladno načelu javnosti na </w:t>
      </w:r>
      <w:r w:rsidR="00B04411" w:rsidRPr="002E2B24">
        <w:rPr>
          <w:rFonts w:eastAsia="Arial"/>
        </w:rPr>
        <w:t>web stranci</w:t>
      </w:r>
      <w:r w:rsidR="006247CF" w:rsidRPr="002E2B24">
        <w:rPr>
          <w:rFonts w:eastAsia="Arial"/>
        </w:rPr>
        <w:t xml:space="preserve"> Općine </w:t>
      </w:r>
      <w:r w:rsidR="00A62D80">
        <w:rPr>
          <w:rFonts w:eastAsia="Arial"/>
        </w:rPr>
        <w:t>postoji dokument Registar imovine koji je sukladan</w:t>
      </w:r>
      <w:r w:rsidRPr="002E2B24">
        <w:rPr>
          <w:rFonts w:eastAsia="Arial"/>
        </w:rPr>
        <w:t xml:space="preserve"> zakonskim zahtjevima i obvezama javne objave</w:t>
      </w:r>
      <w:r w:rsidR="00A62D80">
        <w:rPr>
          <w:rFonts w:eastAsia="Arial"/>
        </w:rPr>
        <w:t xml:space="preserve">. Osim toga na službenim stranicama će se objavljivati </w:t>
      </w:r>
      <w:r w:rsidRPr="002E2B24">
        <w:rPr>
          <w:rFonts w:eastAsia="Arial"/>
        </w:rPr>
        <w:t>dokumenti bitni za upravljanje i raspolaganje imovinom, objavljivati javni natječaji i vijesti vezane za imovinu, a u administracijskom sustav</w:t>
      </w:r>
      <w:r w:rsidR="006247CF" w:rsidRPr="002E2B24">
        <w:rPr>
          <w:rFonts w:eastAsia="Arial"/>
        </w:rPr>
        <w:t>u spremati svi dokumenti vezani</w:t>
      </w:r>
      <w:r w:rsidRPr="002E2B24">
        <w:rPr>
          <w:rFonts w:eastAsia="Arial"/>
        </w:rPr>
        <w:t xml:space="preserve"> </w:t>
      </w:r>
      <w:r w:rsidR="00DA60D5" w:rsidRPr="002E2B24">
        <w:rPr>
          <w:rFonts w:eastAsia="Arial"/>
        </w:rPr>
        <w:t>za pojedinu imovinu iz registra.</w:t>
      </w:r>
    </w:p>
    <w:p w14:paraId="75A9673C" w14:textId="77777777" w:rsidR="00DA60D5" w:rsidRPr="002E2B24" w:rsidRDefault="00DA60D5" w:rsidP="005F3E6E">
      <w:pPr>
        <w:ind w:firstLine="567"/>
        <w:jc w:val="both"/>
        <w:rPr>
          <w:rFonts w:eastAsia="Arial"/>
        </w:rPr>
      </w:pPr>
    </w:p>
    <w:p w14:paraId="7EEA6061" w14:textId="77777777" w:rsidR="005F3E6E" w:rsidRPr="002E2B24" w:rsidRDefault="005F3E6E" w:rsidP="005F3E6E">
      <w:pPr>
        <w:ind w:firstLine="567"/>
        <w:jc w:val="both"/>
        <w:rPr>
          <w:rFonts w:eastAsia="Arial"/>
        </w:rPr>
      </w:pPr>
      <w:r w:rsidRPr="002E2B24">
        <w:t>Zakonski propisi kojima je uređeno vođenje Registra državne imovine</w:t>
      </w:r>
      <w:r w:rsidR="00DA60D5" w:rsidRPr="002E2B24">
        <w:t>, a prema kojima treba prilagoditi i općinski Registar</w:t>
      </w:r>
      <w:r w:rsidRPr="002E2B24">
        <w:t xml:space="preserve"> su slijedeći:</w:t>
      </w:r>
    </w:p>
    <w:p w14:paraId="0080658C" w14:textId="77777777" w:rsidR="005F3E6E" w:rsidRPr="002E2B24" w:rsidRDefault="00000000" w:rsidP="005F3E6E">
      <w:pPr>
        <w:numPr>
          <w:ilvl w:val="0"/>
          <w:numId w:val="26"/>
        </w:numPr>
        <w:tabs>
          <w:tab w:val="left" w:pos="567"/>
        </w:tabs>
        <w:spacing w:line="276" w:lineRule="auto"/>
        <w:ind w:left="567" w:hanging="283"/>
        <w:contextualSpacing/>
        <w:jc w:val="both"/>
      </w:pPr>
      <w:hyperlink r:id="rId14" w:history="1">
        <w:r w:rsidR="005F3E6E" w:rsidRPr="002E2B24">
          <w:t xml:space="preserve">Zakon o upravljanju </w:t>
        </w:r>
        <w:r w:rsidR="005E3FBC" w:rsidRPr="002E2B24">
          <w:t xml:space="preserve">državnom imovinom </w:t>
        </w:r>
      </w:hyperlink>
    </w:p>
    <w:p w14:paraId="58C46C85" w14:textId="77777777" w:rsidR="005F3E6E" w:rsidRDefault="00000000" w:rsidP="005F3E6E">
      <w:pPr>
        <w:numPr>
          <w:ilvl w:val="0"/>
          <w:numId w:val="26"/>
        </w:numPr>
        <w:tabs>
          <w:tab w:val="left" w:pos="567"/>
        </w:tabs>
        <w:spacing w:after="200" w:line="276" w:lineRule="auto"/>
        <w:ind w:left="568" w:hanging="284"/>
        <w:jc w:val="both"/>
      </w:pPr>
      <w:hyperlink r:id="rId15" w:history="1">
        <w:r w:rsidR="005F3E6E" w:rsidRPr="002E2B24">
          <w:t xml:space="preserve">Uredba o Registru državne imovine </w:t>
        </w:r>
      </w:hyperlink>
    </w:p>
    <w:p w14:paraId="02842128" w14:textId="77777777" w:rsidR="00C959C2" w:rsidRDefault="00C959C2" w:rsidP="00C959C2">
      <w:pPr>
        <w:tabs>
          <w:tab w:val="left" w:pos="567"/>
        </w:tabs>
        <w:spacing w:after="200" w:line="276" w:lineRule="auto"/>
        <w:jc w:val="both"/>
      </w:pPr>
    </w:p>
    <w:p w14:paraId="5E8F382E"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6" w:name="_Toc462324674"/>
      <w:bookmarkStart w:id="37" w:name="_Toc496090238"/>
      <w:r w:rsidRPr="002E2B24">
        <w:rPr>
          <w:rFonts w:ascii="Times New Roman" w:eastAsia="Times New Roman" w:hAnsi="Times New Roman"/>
          <w:color w:val="auto"/>
          <w:sz w:val="24"/>
          <w:lang w:eastAsia="sl-SI"/>
        </w:rPr>
        <w:t xml:space="preserve">GODIŠNJI PLAN POSTUPAKA VEZANIH UZ SAVJETOVANJE SA ZAINTERESIRANOM JAVNOŠĆU I PRAVO NA PRISTUP INFORMACIJAMA KOJE SE TIČU UPRAVLJANJA I RASPOLAGANJA IMOVINOM U VLASNIŠTVU </w:t>
      </w:r>
      <w:bookmarkEnd w:id="36"/>
      <w:r w:rsidRPr="002E2B24">
        <w:rPr>
          <w:rFonts w:ascii="Times New Roman" w:eastAsia="Times New Roman" w:hAnsi="Times New Roman"/>
          <w:color w:val="auto"/>
          <w:sz w:val="24"/>
          <w:lang w:eastAsia="sl-SI"/>
        </w:rPr>
        <w:t>OPĆINE</w:t>
      </w:r>
      <w:bookmarkEnd w:id="37"/>
    </w:p>
    <w:p w14:paraId="376B2F21" w14:textId="77777777" w:rsidR="005F3E6E" w:rsidRPr="002E2B24" w:rsidRDefault="005F3E6E" w:rsidP="005F3E6E">
      <w:pPr>
        <w:pStyle w:val="Naslov1"/>
        <w:tabs>
          <w:tab w:val="left" w:pos="851"/>
        </w:tabs>
        <w:spacing w:before="0" w:beforeAutospacing="0" w:after="0" w:afterAutospacing="0" w:line="276" w:lineRule="auto"/>
        <w:jc w:val="both"/>
        <w:rPr>
          <w:sz w:val="26"/>
          <w:szCs w:val="26"/>
        </w:rPr>
      </w:pPr>
    </w:p>
    <w:p w14:paraId="25FBC67A" w14:textId="77777777" w:rsidR="005F3E6E" w:rsidRPr="002E2B24" w:rsidRDefault="00C959C2" w:rsidP="005F3E6E">
      <w:pPr>
        <w:ind w:firstLine="567"/>
        <w:jc w:val="both"/>
      </w:pPr>
      <w:r>
        <w:t>Ciljevi vezani</w:t>
      </w:r>
      <w:r w:rsidR="005F3E6E" w:rsidRPr="002E2B24">
        <w:t xml:space="preserve"> uz savjetovanje sa zainteresiranom javnošću i pravo na pristup informacijama koji se tiču upravljanja i raspolaganja i</w:t>
      </w:r>
      <w:r w:rsidR="001A59F9" w:rsidRPr="002E2B24">
        <w:t>movinom u vlasništvu Općine Udbina</w:t>
      </w:r>
      <w:r>
        <w:t xml:space="preserve"> su</w:t>
      </w:r>
      <w:r w:rsidR="005F3E6E" w:rsidRPr="002E2B24">
        <w:t>:</w:t>
      </w:r>
    </w:p>
    <w:p w14:paraId="46FA06B8" w14:textId="77777777" w:rsidR="005F3E6E" w:rsidRPr="002E2B24" w:rsidRDefault="001A59F9" w:rsidP="005F3E6E">
      <w:pPr>
        <w:pStyle w:val="Odlomakpopisa"/>
        <w:numPr>
          <w:ilvl w:val="0"/>
          <w:numId w:val="27"/>
        </w:numPr>
        <w:spacing w:after="0"/>
        <w:jc w:val="both"/>
        <w:rPr>
          <w:rFonts w:ascii="Times New Roman" w:eastAsia="Times New Roman" w:hAnsi="Times New Roman"/>
          <w:sz w:val="24"/>
          <w:szCs w:val="24"/>
        </w:rPr>
      </w:pPr>
      <w:r w:rsidRPr="002E2B24">
        <w:rPr>
          <w:rFonts w:ascii="Times New Roman" w:hAnsi="Times New Roman"/>
          <w:bCs/>
          <w:color w:val="000000"/>
          <w:sz w:val="24"/>
          <w:szCs w:val="24"/>
        </w:rPr>
        <w:t xml:space="preserve">Na web </w:t>
      </w:r>
      <w:r w:rsidR="005F3E6E" w:rsidRPr="002E2B24">
        <w:rPr>
          <w:rFonts w:ascii="Times New Roman" w:hAnsi="Times New Roman"/>
          <w:bCs/>
          <w:color w:val="000000"/>
          <w:sz w:val="24"/>
          <w:szCs w:val="24"/>
        </w:rPr>
        <w:t xml:space="preserve">stranici </w:t>
      </w:r>
      <w:r w:rsidRPr="002E2B24">
        <w:rPr>
          <w:rFonts w:ascii="Times New Roman" w:eastAsia="Times New Roman" w:hAnsi="Times New Roman"/>
          <w:sz w:val="24"/>
          <w:szCs w:val="24"/>
        </w:rPr>
        <w:t>Općine</w:t>
      </w:r>
      <w:r w:rsidR="005F3E6E" w:rsidRPr="002E2B24">
        <w:rPr>
          <w:rFonts w:ascii="Times New Roman" w:eastAsia="Times New Roman" w:hAnsi="Times New Roman"/>
          <w:sz w:val="24"/>
          <w:szCs w:val="24"/>
        </w:rPr>
        <w:t xml:space="preserve"> </w:t>
      </w:r>
      <w:r w:rsidR="005F3E6E" w:rsidRPr="002E2B24">
        <w:rPr>
          <w:rFonts w:ascii="Times New Roman" w:hAnsi="Times New Roman"/>
          <w:bCs/>
          <w:color w:val="000000"/>
          <w:sz w:val="24"/>
          <w:szCs w:val="24"/>
        </w:rPr>
        <w:t>na uočljiv i lako pretraživ način omogućiti informiranje javnosti o upravljanju i raspolaganju</w:t>
      </w:r>
      <w:r w:rsidRPr="002E2B24">
        <w:rPr>
          <w:rFonts w:ascii="Times New Roman" w:hAnsi="Times New Roman"/>
          <w:bCs/>
          <w:color w:val="000000"/>
          <w:sz w:val="24"/>
          <w:szCs w:val="24"/>
        </w:rPr>
        <w:t xml:space="preserve"> općinskom</w:t>
      </w:r>
      <w:r w:rsidR="005F3E6E" w:rsidRPr="002E2B24">
        <w:rPr>
          <w:rFonts w:ascii="Times New Roman" w:hAnsi="Times New Roman"/>
          <w:bCs/>
          <w:color w:val="000000"/>
          <w:sz w:val="24"/>
          <w:szCs w:val="24"/>
        </w:rPr>
        <w:t xml:space="preserve"> imovinom</w:t>
      </w:r>
      <w:r w:rsidR="005F3E6E" w:rsidRPr="002E2B24">
        <w:rPr>
          <w:rFonts w:ascii="Times New Roman" w:eastAsia="Times New Roman" w:hAnsi="Times New Roman"/>
          <w:sz w:val="24"/>
          <w:szCs w:val="24"/>
        </w:rPr>
        <w:t>,</w:t>
      </w:r>
    </w:p>
    <w:p w14:paraId="00E096DE" w14:textId="77777777" w:rsidR="005F3E6E" w:rsidRPr="002E2B24" w:rsidRDefault="005F3E6E" w:rsidP="005F3E6E">
      <w:pPr>
        <w:pStyle w:val="Odlomakpopisa"/>
        <w:numPr>
          <w:ilvl w:val="0"/>
          <w:numId w:val="27"/>
        </w:numPr>
        <w:ind w:left="1003"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Organizirati učinkovitije i transparentno korištenje imovine u vlasništvu Općine s ciljem stvaranja novih vrijednosti i ostvarivanja veće ekonomske koristi.</w:t>
      </w:r>
    </w:p>
    <w:p w14:paraId="430863D8" w14:textId="77777777" w:rsidR="005F3E6E" w:rsidRPr="002E2B24" w:rsidRDefault="00C91A1B" w:rsidP="005F3E6E">
      <w:pPr>
        <w:ind w:firstLine="567"/>
        <w:jc w:val="both"/>
      </w:pPr>
      <w:r w:rsidRPr="002E2B24">
        <w:t>Prema</w:t>
      </w:r>
      <w:r w:rsidR="005F3E6E" w:rsidRPr="002E2B24">
        <w:t xml:space="preserve"> </w:t>
      </w:r>
      <w:hyperlink r:id="rId16" w:history="1">
        <w:r w:rsidR="005F3E6E" w:rsidRPr="002A7A5D">
          <w:t>Zakonu o pravu na pristup informacijama</w:t>
        </w:r>
      </w:hyperlink>
      <w:r w:rsidR="00772894" w:rsidRPr="00772894">
        <w:rPr>
          <w:rStyle w:val="Hiperveza"/>
          <w:u w:val="none"/>
        </w:rPr>
        <w:t xml:space="preserve"> </w:t>
      </w:r>
      <w:r w:rsidR="005F3E6E" w:rsidRPr="002E2B24">
        <w:t>Općina na svojoj službenoj Internet stranici ima obvezu objavljivati:</w:t>
      </w:r>
    </w:p>
    <w:p w14:paraId="33EB1ADB"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opće akte koje donosi, a koji se objavljuju i u službenom glasilu </w:t>
      </w:r>
      <w:r w:rsidR="001A59F9" w:rsidRPr="002E2B24">
        <w:rPr>
          <w:rFonts w:ascii="Times New Roman" w:eastAsia="Times New Roman" w:hAnsi="Times New Roman"/>
          <w:sz w:val="24"/>
          <w:szCs w:val="24"/>
        </w:rPr>
        <w:t>Ličko-senjske županije</w:t>
      </w:r>
      <w:r w:rsidRPr="002E2B24">
        <w:rPr>
          <w:rFonts w:ascii="Times New Roman" w:eastAsia="Times New Roman" w:hAnsi="Times New Roman"/>
          <w:sz w:val="24"/>
          <w:szCs w:val="24"/>
        </w:rPr>
        <w:t>,</w:t>
      </w:r>
    </w:p>
    <w:p w14:paraId="5D720A24"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nacrte općih akata koje donosi u svrhu provedbe savjetovanja sa zainteresiranom javnošću </w:t>
      </w:r>
    </w:p>
    <w:p w14:paraId="7AFBE4F6"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lastRenderedPageBreak/>
        <w:t>godišnje planove, programe, strategije, upute, proračun, izvještaje o radu, financijska izvješća – na godišnjoj razini,</w:t>
      </w:r>
    </w:p>
    <w:p w14:paraId="2C8BA210"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zapise vezane uz lokalnu upravu, zapisnike i zaključke sa službenih sjednica Općinskog vijeća i službene dokumente usvojene na tim sjednicama,</w:t>
      </w:r>
    </w:p>
    <w:p w14:paraId="03D4FA7C" w14:textId="77777777" w:rsidR="005F3E6E" w:rsidRPr="002E2B24" w:rsidRDefault="005F3E6E" w:rsidP="005F3E6E">
      <w:pPr>
        <w:pStyle w:val="Odlomakpopisa"/>
        <w:numPr>
          <w:ilvl w:val="0"/>
          <w:numId w:val="29"/>
        </w:numPr>
        <w:tabs>
          <w:tab w:val="left" w:pos="567"/>
        </w:tabs>
        <w:ind w:left="567" w:hanging="283"/>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pozive za javne natječaje davanja u zakup </w:t>
      </w:r>
      <w:r w:rsidR="001A59F9" w:rsidRPr="002E2B24">
        <w:rPr>
          <w:rFonts w:ascii="Times New Roman" w:eastAsia="Times New Roman" w:hAnsi="Times New Roman"/>
          <w:sz w:val="24"/>
          <w:szCs w:val="24"/>
        </w:rPr>
        <w:t xml:space="preserve">imovine u </w:t>
      </w:r>
      <w:r w:rsidR="001A59F9" w:rsidRPr="002A7A5D">
        <w:rPr>
          <w:rFonts w:ascii="Times New Roman" w:eastAsia="Times New Roman" w:hAnsi="Times New Roman"/>
          <w:sz w:val="24"/>
          <w:szCs w:val="24"/>
        </w:rPr>
        <w:t>vlasništvu</w:t>
      </w:r>
      <w:r w:rsidR="001A59F9" w:rsidRPr="002E2B24">
        <w:rPr>
          <w:rFonts w:ascii="Times New Roman" w:eastAsia="Times New Roman" w:hAnsi="Times New Roman"/>
          <w:sz w:val="24"/>
          <w:szCs w:val="24"/>
        </w:rPr>
        <w:t xml:space="preserve"> Općine Udbina</w:t>
      </w:r>
      <w:r w:rsidRPr="002E2B24">
        <w:rPr>
          <w:rFonts w:ascii="Times New Roman" w:eastAsia="Times New Roman" w:hAnsi="Times New Roman"/>
          <w:sz w:val="24"/>
          <w:szCs w:val="24"/>
        </w:rPr>
        <w:t xml:space="preserve">, sukladno </w:t>
      </w:r>
      <w:hyperlink r:id="rId17" w:history="1">
        <w:r w:rsidRPr="002A7A5D">
          <w:rPr>
            <w:rFonts w:ascii="Times New Roman" w:eastAsia="Times New Roman" w:hAnsi="Times New Roman"/>
            <w:sz w:val="24"/>
            <w:szCs w:val="24"/>
          </w:rPr>
          <w:t>Zakonu o pravu na pristup informacijama</w:t>
        </w:r>
      </w:hyperlink>
      <w:r w:rsidRPr="002A7A5D">
        <w:t xml:space="preserve"> </w:t>
      </w:r>
    </w:p>
    <w:p w14:paraId="1C9A2324" w14:textId="77777777" w:rsidR="005F3E6E" w:rsidRPr="002E2B24" w:rsidRDefault="005F3E6E" w:rsidP="005F3E6E">
      <w:pPr>
        <w:ind w:firstLine="567"/>
        <w:jc w:val="both"/>
      </w:pPr>
      <w:r w:rsidRPr="002E2B24">
        <w:t xml:space="preserve">Sukladno </w:t>
      </w:r>
      <w:r w:rsidR="00C91A1B" w:rsidRPr="002E2B24">
        <w:t xml:space="preserve">istom Zakonu </w:t>
      </w:r>
      <w:r w:rsidR="00896A2F" w:rsidRPr="002E2B24">
        <w:t>Općina Udbina</w:t>
      </w:r>
      <w:r w:rsidRPr="002E2B24">
        <w:t xml:space="preserve"> dužna je Povjereniku dostaviti izvješće o provedbi ovog Zakona za prethodnu godinu najkasnije do 31. siječnja tekuće godine.</w:t>
      </w:r>
    </w:p>
    <w:p w14:paraId="6042E97A" w14:textId="77777777" w:rsidR="005F3E6E" w:rsidRPr="002E2B24" w:rsidRDefault="005F3E6E" w:rsidP="005F3E6E">
      <w:pPr>
        <w:ind w:firstLine="567"/>
        <w:jc w:val="both"/>
      </w:pPr>
      <w:r w:rsidRPr="002E2B24">
        <w:t xml:space="preserve">Trgovačka društva u vlasništvu Općine imaju jednaku obvezu poštivanja načela javnosti, obvezu proaktivnog informiranja sudionika javnosti te ispunjavanja odredbi </w:t>
      </w:r>
      <w:hyperlink r:id="rId18" w:history="1">
        <w:r w:rsidRPr="002A7A5D">
          <w:t>Zakona o pravu na pristup informacijama</w:t>
        </w:r>
      </w:hyperlink>
      <w:r w:rsidR="002A7A5D" w:rsidRPr="002A7A5D">
        <w:t xml:space="preserve">. </w:t>
      </w:r>
      <w:r w:rsidRPr="002E2B24">
        <w:t>Ta obveza uključuje poštivanje i rad u skladu s pravilima i kriterijima upravljanja i raspolaganja imovinom definiranih propisima i drugim aktima te redovitu koordinaciju prije raspolaganja imovinom u vlasništvu Općine.</w:t>
      </w:r>
    </w:p>
    <w:p w14:paraId="0203DF84" w14:textId="77777777" w:rsidR="005F3E6E" w:rsidRPr="002E2B24" w:rsidRDefault="005F3E6E" w:rsidP="005F3E6E">
      <w:pPr>
        <w:ind w:firstLine="567"/>
        <w:jc w:val="both"/>
      </w:pPr>
      <w:r w:rsidRPr="002E2B24">
        <w:t>Upravljanje imovinom koja im je dana na raspolaganje ili je u njihovu vlasništvu mora biti međusobno usklađena sa Strategijom</w:t>
      </w:r>
      <w:r w:rsidR="00772894">
        <w:t xml:space="preserve"> te ovim Planom</w:t>
      </w:r>
      <w:r w:rsidR="006124F2" w:rsidRPr="002E2B24">
        <w:t>.</w:t>
      </w:r>
    </w:p>
    <w:p w14:paraId="69A27789" w14:textId="77777777" w:rsidR="006124F2" w:rsidRPr="002E2B24" w:rsidRDefault="006124F2" w:rsidP="005F3E6E">
      <w:pPr>
        <w:ind w:firstLine="567"/>
        <w:jc w:val="both"/>
      </w:pPr>
    </w:p>
    <w:p w14:paraId="18D09F89" w14:textId="77777777" w:rsidR="005F3E6E" w:rsidRPr="002E2B24" w:rsidRDefault="005F3E6E" w:rsidP="00D63925">
      <w:pPr>
        <w:pStyle w:val="Opisslike"/>
        <w:spacing w:after="120"/>
        <w:jc w:val="right"/>
        <w:rPr>
          <w:rFonts w:ascii="Times New Roman" w:hAnsi="Times New Roman"/>
          <w:color w:val="auto"/>
          <w:sz w:val="20"/>
          <w:szCs w:val="22"/>
        </w:rPr>
      </w:pPr>
      <w:bookmarkStart w:id="38" w:name="_Toc499640632"/>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8</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xml:space="preserve">. Sažeti prikaz ciljeva i izvedbenih mjera za godišnji plan postupaka vezanih uz savjetovanje sa zainteresiranom javnošću i pravo na pristup informacijama koje se tiču upravljanja i raspolaganja imovinom u vlasništvu Općine </w:t>
      </w:r>
      <w:bookmarkEnd w:id="3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9"/>
        <w:gridCol w:w="2546"/>
        <w:gridCol w:w="4659"/>
      </w:tblGrid>
      <w:tr w:rsidR="005F3E6E" w:rsidRPr="002E2B24" w14:paraId="4A2BEBB2" w14:textId="77777777" w:rsidTr="00C80030">
        <w:trPr>
          <w:jc w:val="center"/>
        </w:trPr>
        <w:tc>
          <w:tcPr>
            <w:tcW w:w="1951" w:type="dxa"/>
            <w:tcBorders>
              <w:bottom w:val="double" w:sz="4" w:space="0" w:color="auto"/>
            </w:tcBorders>
            <w:shd w:val="clear" w:color="auto" w:fill="BFBFBF"/>
          </w:tcPr>
          <w:p w14:paraId="1685104E"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Ciljevi</w:t>
            </w:r>
          </w:p>
        </w:tc>
        <w:tc>
          <w:tcPr>
            <w:tcW w:w="2552" w:type="dxa"/>
            <w:tcBorders>
              <w:bottom w:val="double" w:sz="4" w:space="0" w:color="auto"/>
            </w:tcBorders>
            <w:shd w:val="clear" w:color="auto" w:fill="BFBFBF"/>
          </w:tcPr>
          <w:p w14:paraId="09CF4965"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Mjere</w:t>
            </w:r>
          </w:p>
        </w:tc>
        <w:tc>
          <w:tcPr>
            <w:tcW w:w="4677" w:type="dxa"/>
            <w:tcBorders>
              <w:bottom w:val="double" w:sz="4" w:space="0" w:color="auto"/>
            </w:tcBorders>
            <w:shd w:val="clear" w:color="auto" w:fill="BFBFBF"/>
          </w:tcPr>
          <w:p w14:paraId="703F5EFC"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Kratko pojašnjenje aktivnosti mjera</w:t>
            </w:r>
          </w:p>
        </w:tc>
      </w:tr>
      <w:tr w:rsidR="005F3E6E" w:rsidRPr="002E2B24" w14:paraId="492FFEB1" w14:textId="77777777" w:rsidTr="00C80030">
        <w:trPr>
          <w:trHeight w:val="1403"/>
          <w:jc w:val="center"/>
        </w:trPr>
        <w:tc>
          <w:tcPr>
            <w:tcW w:w="1951" w:type="dxa"/>
            <w:vMerge w:val="restart"/>
            <w:tcBorders>
              <w:bottom w:val="double" w:sz="4" w:space="0" w:color="auto"/>
            </w:tcBorders>
            <w:shd w:val="clear" w:color="auto" w:fill="D9D9D9"/>
            <w:vAlign w:val="center"/>
          </w:tcPr>
          <w:p w14:paraId="11FDF923" w14:textId="77777777" w:rsidR="005F3E6E" w:rsidRPr="00426418" w:rsidRDefault="005F3E6E" w:rsidP="00426418">
            <w:pPr>
              <w:tabs>
                <w:tab w:val="left" w:pos="366"/>
              </w:tabs>
              <w:spacing w:line="276" w:lineRule="auto"/>
              <w:rPr>
                <w:rFonts w:eastAsia="Symbol"/>
                <w:sz w:val="22"/>
                <w:szCs w:val="22"/>
              </w:rPr>
            </w:pPr>
            <w:r w:rsidRPr="002E2B24">
              <w:rPr>
                <w:rFonts w:eastAsia="Symbol"/>
                <w:sz w:val="22"/>
                <w:szCs w:val="22"/>
              </w:rPr>
              <w:t xml:space="preserve">Provoditi odredbe </w:t>
            </w:r>
            <w:r w:rsidRPr="00426418">
              <w:rPr>
                <w:rFonts w:eastAsia="Symbol"/>
                <w:sz w:val="22"/>
                <w:szCs w:val="22"/>
              </w:rPr>
              <w:fldChar w:fldCharType="begin"/>
            </w:r>
            <w:r w:rsidRPr="00426418">
              <w:rPr>
                <w:rFonts w:eastAsia="Symbol"/>
                <w:sz w:val="22"/>
                <w:szCs w:val="22"/>
              </w:rPr>
              <w:instrText xml:space="preserve"> HYPERLINK "https://www.zakon.hr/z/126/Zakon-o-pravu-na-pristup-informacijama" </w:instrText>
            </w:r>
            <w:r w:rsidRPr="00426418">
              <w:rPr>
                <w:rFonts w:eastAsia="Symbol"/>
                <w:sz w:val="22"/>
                <w:szCs w:val="22"/>
              </w:rPr>
            </w:r>
            <w:r w:rsidRPr="00426418">
              <w:rPr>
                <w:rFonts w:eastAsia="Symbol"/>
                <w:sz w:val="22"/>
                <w:szCs w:val="22"/>
              </w:rPr>
              <w:fldChar w:fldCharType="separate"/>
            </w:r>
            <w:r w:rsidRPr="00426418">
              <w:rPr>
                <w:rFonts w:eastAsia="Symbol"/>
                <w:sz w:val="22"/>
                <w:szCs w:val="22"/>
              </w:rPr>
              <w:t xml:space="preserve">Zakona o pravu </w:t>
            </w:r>
          </w:p>
          <w:p w14:paraId="574B75A7" w14:textId="77777777" w:rsidR="005F3E6E" w:rsidRPr="002E2B24" w:rsidRDefault="005F3E6E" w:rsidP="00426418">
            <w:pPr>
              <w:tabs>
                <w:tab w:val="left" w:pos="366"/>
              </w:tabs>
              <w:spacing w:line="276" w:lineRule="auto"/>
              <w:rPr>
                <w:rFonts w:eastAsia="Symbol"/>
                <w:sz w:val="22"/>
                <w:szCs w:val="22"/>
              </w:rPr>
            </w:pPr>
            <w:r w:rsidRPr="00426418">
              <w:rPr>
                <w:rFonts w:eastAsia="Symbol"/>
                <w:sz w:val="22"/>
                <w:szCs w:val="22"/>
              </w:rPr>
              <w:t>na pristup informacijama</w:t>
            </w:r>
            <w:r w:rsidRPr="00426418">
              <w:rPr>
                <w:rFonts w:eastAsia="Symbol"/>
                <w:sz w:val="22"/>
                <w:szCs w:val="22"/>
              </w:rPr>
              <w:fldChar w:fldCharType="end"/>
            </w:r>
            <w:r w:rsidRPr="002E2B24">
              <w:rPr>
                <w:sz w:val="22"/>
                <w:szCs w:val="22"/>
              </w:rPr>
              <w:t xml:space="preserve"> </w:t>
            </w:r>
          </w:p>
        </w:tc>
        <w:tc>
          <w:tcPr>
            <w:tcW w:w="2552" w:type="dxa"/>
            <w:tcBorders>
              <w:bottom w:val="double" w:sz="4" w:space="0" w:color="auto"/>
            </w:tcBorders>
            <w:shd w:val="clear" w:color="auto" w:fill="auto"/>
            <w:vAlign w:val="center"/>
          </w:tcPr>
          <w:p w14:paraId="04ED5B84" w14:textId="77777777" w:rsidR="005F3E6E" w:rsidRPr="002E2B24" w:rsidRDefault="005F3E6E" w:rsidP="001431D3">
            <w:pPr>
              <w:tabs>
                <w:tab w:val="left" w:pos="366"/>
              </w:tabs>
              <w:spacing w:line="276" w:lineRule="auto"/>
              <w:rPr>
                <w:rFonts w:eastAsia="Symbol"/>
                <w:sz w:val="22"/>
                <w:szCs w:val="22"/>
              </w:rPr>
            </w:pPr>
            <w:r w:rsidRPr="002E2B24">
              <w:rPr>
                <w:rFonts w:eastAsia="Symbol"/>
                <w:sz w:val="22"/>
                <w:szCs w:val="22"/>
              </w:rPr>
              <w:t xml:space="preserve">Vršiti objavu informacija na </w:t>
            </w:r>
            <w:r w:rsidR="001431D3" w:rsidRPr="002E2B24">
              <w:rPr>
                <w:rFonts w:eastAsia="Symbol"/>
                <w:sz w:val="22"/>
                <w:szCs w:val="22"/>
              </w:rPr>
              <w:t>web</w:t>
            </w:r>
            <w:r w:rsidRPr="002E2B24">
              <w:rPr>
                <w:rFonts w:eastAsia="Symbol"/>
                <w:sz w:val="22"/>
                <w:szCs w:val="22"/>
              </w:rPr>
              <w:t xml:space="preserve"> stranici Općine </w:t>
            </w:r>
          </w:p>
        </w:tc>
        <w:tc>
          <w:tcPr>
            <w:tcW w:w="4677" w:type="dxa"/>
            <w:tcBorders>
              <w:bottom w:val="double" w:sz="4" w:space="0" w:color="auto"/>
            </w:tcBorders>
            <w:shd w:val="clear" w:color="auto" w:fill="auto"/>
            <w:vAlign w:val="center"/>
          </w:tcPr>
          <w:p w14:paraId="20DC943F"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Sukladno članku 10. </w:t>
            </w:r>
            <w:hyperlink r:id="rId19" w:history="1">
              <w:r w:rsidRPr="00426418">
                <w:rPr>
                  <w:sz w:val="22"/>
                  <w:szCs w:val="22"/>
                </w:rPr>
                <w:t>Zakona o pravu na pristup informacijama</w:t>
              </w:r>
            </w:hyperlink>
            <w:r w:rsidR="00426418" w:rsidRPr="00426418">
              <w:rPr>
                <w:rStyle w:val="Hiperveza"/>
                <w:sz w:val="22"/>
                <w:szCs w:val="22"/>
                <w:u w:val="none"/>
              </w:rPr>
              <w:t xml:space="preserve"> </w:t>
            </w:r>
            <w:r w:rsidRPr="002E2B24">
              <w:rPr>
                <w:sz w:val="22"/>
                <w:szCs w:val="22"/>
              </w:rPr>
              <w:t xml:space="preserve">Općina na svojoj </w:t>
            </w:r>
            <w:r w:rsidR="001431D3" w:rsidRPr="002E2B24">
              <w:rPr>
                <w:sz w:val="22"/>
                <w:szCs w:val="22"/>
              </w:rPr>
              <w:t>web</w:t>
            </w:r>
            <w:r w:rsidRPr="002E2B24">
              <w:rPr>
                <w:sz w:val="22"/>
                <w:szCs w:val="22"/>
              </w:rPr>
              <w:t xml:space="preserve"> stranici na lako pretraživ način objavljivat će potrebne informacije. </w:t>
            </w:r>
          </w:p>
        </w:tc>
      </w:tr>
      <w:tr w:rsidR="005F3E6E" w:rsidRPr="002E2B24" w14:paraId="209A4139" w14:textId="77777777" w:rsidTr="00C80030">
        <w:trPr>
          <w:trHeight w:val="1893"/>
          <w:jc w:val="center"/>
        </w:trPr>
        <w:tc>
          <w:tcPr>
            <w:tcW w:w="1951" w:type="dxa"/>
            <w:vMerge/>
            <w:tcBorders>
              <w:top w:val="double" w:sz="4" w:space="0" w:color="auto"/>
              <w:bottom w:val="double" w:sz="4" w:space="0" w:color="auto"/>
            </w:tcBorders>
            <w:shd w:val="clear" w:color="auto" w:fill="D9D9D9"/>
          </w:tcPr>
          <w:p w14:paraId="514AA2E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3758EA50"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 xml:space="preserve">Odgovaranje </w:t>
            </w:r>
          </w:p>
          <w:p w14:paraId="6921C9D7"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na zaprimljene zahtjeve</w:t>
            </w:r>
          </w:p>
        </w:tc>
        <w:tc>
          <w:tcPr>
            <w:tcW w:w="4677" w:type="dxa"/>
            <w:tcBorders>
              <w:top w:val="double" w:sz="4" w:space="0" w:color="auto"/>
              <w:bottom w:val="double" w:sz="4" w:space="0" w:color="auto"/>
            </w:tcBorders>
            <w:shd w:val="clear" w:color="auto" w:fill="auto"/>
            <w:vAlign w:val="center"/>
          </w:tcPr>
          <w:p w14:paraId="50492195" w14:textId="77777777" w:rsidR="005F3E6E" w:rsidRPr="002E2B24" w:rsidRDefault="005F3E6E" w:rsidP="00426418">
            <w:pPr>
              <w:tabs>
                <w:tab w:val="left" w:pos="1140"/>
              </w:tabs>
              <w:spacing w:line="276" w:lineRule="auto"/>
              <w:jc w:val="both"/>
              <w:rPr>
                <w:sz w:val="22"/>
                <w:szCs w:val="22"/>
              </w:rPr>
            </w:pPr>
            <w:r w:rsidRPr="002E2B24">
              <w:rPr>
                <w:rFonts w:eastAsia="Symbol"/>
                <w:sz w:val="22"/>
                <w:szCs w:val="22"/>
              </w:rPr>
              <w:t>Prilikom zaprimanja zahtjeva za pristup informacijama postupiti sukladno članku 18., 19., 20., 21., 22., 23.,</w:t>
            </w:r>
            <w:r w:rsidRPr="00426418">
              <w:rPr>
                <w:sz w:val="22"/>
                <w:szCs w:val="22"/>
              </w:rPr>
              <w:t xml:space="preserve"> i 24. </w:t>
            </w:r>
            <w:hyperlink r:id="rId20" w:history="1">
              <w:r w:rsidRPr="00426418">
                <w:rPr>
                  <w:sz w:val="22"/>
                  <w:szCs w:val="22"/>
                </w:rPr>
                <w:t>Zakona o pravu na pristup informacijama</w:t>
              </w:r>
            </w:hyperlink>
            <w:r w:rsidRPr="00426418">
              <w:rPr>
                <w:sz w:val="22"/>
                <w:szCs w:val="22"/>
              </w:rPr>
              <w:t xml:space="preserve"> </w:t>
            </w:r>
            <w:r w:rsidRPr="002E2B24">
              <w:rPr>
                <w:sz w:val="22"/>
                <w:szCs w:val="22"/>
              </w:rPr>
              <w:t>te zaprimljen zahtjev upisati u Službeni upisnik sukladno članku 14. navedenog zakona.</w:t>
            </w:r>
          </w:p>
        </w:tc>
      </w:tr>
      <w:tr w:rsidR="005F3E6E" w:rsidRPr="002E2B24" w14:paraId="5BB5A856" w14:textId="77777777" w:rsidTr="00C80030">
        <w:trPr>
          <w:trHeight w:val="273"/>
          <w:jc w:val="center"/>
        </w:trPr>
        <w:tc>
          <w:tcPr>
            <w:tcW w:w="1951" w:type="dxa"/>
            <w:vMerge/>
            <w:tcBorders>
              <w:top w:val="double" w:sz="4" w:space="0" w:color="auto"/>
              <w:bottom w:val="double" w:sz="4" w:space="0" w:color="auto"/>
            </w:tcBorders>
            <w:shd w:val="clear" w:color="auto" w:fill="D9D9D9"/>
          </w:tcPr>
          <w:p w14:paraId="58C4F75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17523B1F" w14:textId="77777777" w:rsidR="005F3E6E" w:rsidRPr="00426418" w:rsidRDefault="005F3E6E" w:rsidP="00426418">
            <w:pPr>
              <w:tabs>
                <w:tab w:val="left" w:pos="1140"/>
              </w:tabs>
              <w:spacing w:line="276" w:lineRule="auto"/>
              <w:jc w:val="both"/>
              <w:rPr>
                <w:sz w:val="22"/>
                <w:szCs w:val="22"/>
              </w:rPr>
            </w:pPr>
            <w:r w:rsidRPr="002E2B24">
              <w:rPr>
                <w:rFonts w:eastAsia="Symbol"/>
                <w:sz w:val="22"/>
                <w:szCs w:val="22"/>
              </w:rPr>
              <w:t xml:space="preserve">Slanje godišnjeg izvješća o provedbi </w:t>
            </w:r>
            <w:r w:rsidRPr="00426418">
              <w:rPr>
                <w:sz w:val="22"/>
                <w:szCs w:val="22"/>
              </w:rPr>
              <w:fldChar w:fldCharType="begin"/>
            </w:r>
            <w:r w:rsidRPr="00426418">
              <w:rPr>
                <w:sz w:val="22"/>
                <w:szCs w:val="22"/>
              </w:rPr>
              <w:instrText xml:space="preserve"> HYPERLINK "https://www.zakon.hr/z/126/Zakon-o-pravu-na-pristup-informacijama" </w:instrText>
            </w:r>
            <w:r w:rsidRPr="00426418">
              <w:rPr>
                <w:sz w:val="22"/>
                <w:szCs w:val="22"/>
              </w:rPr>
            </w:r>
            <w:r w:rsidRPr="00426418">
              <w:rPr>
                <w:sz w:val="22"/>
                <w:szCs w:val="22"/>
              </w:rPr>
              <w:fldChar w:fldCharType="separate"/>
            </w:r>
            <w:r w:rsidRPr="00426418">
              <w:rPr>
                <w:sz w:val="22"/>
                <w:szCs w:val="22"/>
              </w:rPr>
              <w:t xml:space="preserve">Zakona </w:t>
            </w:r>
          </w:p>
          <w:p w14:paraId="48B2DEAA" w14:textId="77777777" w:rsidR="00426418" w:rsidRPr="00426418" w:rsidRDefault="005F3E6E" w:rsidP="00426418">
            <w:pPr>
              <w:tabs>
                <w:tab w:val="left" w:pos="1140"/>
              </w:tabs>
              <w:spacing w:line="276" w:lineRule="auto"/>
              <w:jc w:val="both"/>
              <w:rPr>
                <w:sz w:val="22"/>
                <w:szCs w:val="22"/>
              </w:rPr>
            </w:pPr>
            <w:r w:rsidRPr="00426418">
              <w:rPr>
                <w:sz w:val="22"/>
                <w:szCs w:val="22"/>
              </w:rPr>
              <w:t>o pravu na pristup informacijama</w:t>
            </w:r>
            <w:r w:rsidRPr="00426418">
              <w:rPr>
                <w:sz w:val="22"/>
                <w:szCs w:val="22"/>
              </w:rPr>
              <w:fldChar w:fldCharType="end"/>
            </w:r>
            <w:r w:rsidRPr="00426418">
              <w:rPr>
                <w:sz w:val="22"/>
                <w:szCs w:val="22"/>
              </w:rPr>
              <w:t xml:space="preserve"> </w:t>
            </w:r>
          </w:p>
          <w:p w14:paraId="111507C3" w14:textId="77777777" w:rsidR="005F3E6E" w:rsidRPr="002E2B24" w:rsidRDefault="005F3E6E" w:rsidP="00C80030">
            <w:pPr>
              <w:tabs>
                <w:tab w:val="left" w:pos="366"/>
              </w:tabs>
              <w:spacing w:line="276" w:lineRule="auto"/>
              <w:rPr>
                <w:rFonts w:eastAsia="Symbol"/>
                <w:sz w:val="22"/>
                <w:szCs w:val="22"/>
              </w:rPr>
            </w:pPr>
          </w:p>
        </w:tc>
        <w:tc>
          <w:tcPr>
            <w:tcW w:w="4677" w:type="dxa"/>
            <w:tcBorders>
              <w:top w:val="double" w:sz="4" w:space="0" w:color="auto"/>
              <w:bottom w:val="double" w:sz="4" w:space="0" w:color="auto"/>
            </w:tcBorders>
            <w:shd w:val="clear" w:color="auto" w:fill="auto"/>
            <w:vAlign w:val="center"/>
          </w:tcPr>
          <w:p w14:paraId="6ED77BCF" w14:textId="77777777" w:rsidR="005F3E6E" w:rsidRPr="002E2B24" w:rsidRDefault="005F3E6E" w:rsidP="00426418">
            <w:pPr>
              <w:tabs>
                <w:tab w:val="left" w:pos="1140"/>
              </w:tabs>
              <w:spacing w:line="276" w:lineRule="auto"/>
              <w:jc w:val="both"/>
              <w:rPr>
                <w:sz w:val="22"/>
                <w:szCs w:val="22"/>
              </w:rPr>
            </w:pPr>
            <w:r w:rsidRPr="002E2B24">
              <w:rPr>
                <w:sz w:val="22"/>
                <w:szCs w:val="22"/>
              </w:rPr>
              <w:t xml:space="preserve">Povjereniku za informiranje sukladno članku 60. </w:t>
            </w:r>
            <w:hyperlink r:id="rId21" w:history="1">
              <w:r w:rsidRPr="00426418">
                <w:rPr>
                  <w:sz w:val="22"/>
                  <w:szCs w:val="22"/>
                </w:rPr>
                <w:t>Zakona o pravu na pristup informacijama</w:t>
              </w:r>
            </w:hyperlink>
            <w:r w:rsidRPr="002E2B24">
              <w:rPr>
                <w:sz w:val="22"/>
                <w:szCs w:val="22"/>
              </w:rPr>
              <w:t xml:space="preserve"> do 31. siječnja tekuće godine za prethodnu godinu dostaviti Izvješće o provedbi Zakona o pravu na pristup informacijama.</w:t>
            </w:r>
          </w:p>
        </w:tc>
      </w:tr>
      <w:tr w:rsidR="005F3E6E" w:rsidRPr="002E2B24" w14:paraId="39680340" w14:textId="77777777" w:rsidTr="00C80030">
        <w:trPr>
          <w:trHeight w:val="395"/>
          <w:jc w:val="center"/>
        </w:trPr>
        <w:tc>
          <w:tcPr>
            <w:tcW w:w="1951" w:type="dxa"/>
            <w:tcBorders>
              <w:top w:val="double" w:sz="4" w:space="0" w:color="auto"/>
              <w:bottom w:val="double" w:sz="4" w:space="0" w:color="auto"/>
            </w:tcBorders>
            <w:shd w:val="clear" w:color="auto" w:fill="D9D9D9"/>
            <w:vAlign w:val="center"/>
          </w:tcPr>
          <w:p w14:paraId="6307DA0F" w14:textId="77777777" w:rsidR="005F3E6E" w:rsidRPr="002E2B24" w:rsidRDefault="005F3E6E" w:rsidP="00C80030">
            <w:pPr>
              <w:tabs>
                <w:tab w:val="left" w:pos="1140"/>
              </w:tabs>
              <w:spacing w:line="276" w:lineRule="auto"/>
              <w:jc w:val="center"/>
              <w:rPr>
                <w:rFonts w:eastAsia="Symbol"/>
                <w:sz w:val="22"/>
                <w:szCs w:val="22"/>
              </w:rPr>
            </w:pPr>
            <w:r w:rsidRPr="002E2B24">
              <w:rPr>
                <w:rFonts w:eastAsia="Symbol"/>
                <w:sz w:val="22"/>
                <w:szCs w:val="22"/>
              </w:rPr>
              <w:t>Savjetovanje</w:t>
            </w:r>
          </w:p>
          <w:p w14:paraId="3F456417" w14:textId="77777777" w:rsidR="005F3E6E" w:rsidRPr="002E2B24" w:rsidRDefault="005F3E6E" w:rsidP="00C80030">
            <w:pPr>
              <w:tabs>
                <w:tab w:val="left" w:pos="1140"/>
              </w:tabs>
              <w:spacing w:line="276" w:lineRule="auto"/>
              <w:jc w:val="center"/>
              <w:rPr>
                <w:rFonts w:eastAsia="Symbol"/>
                <w:sz w:val="22"/>
                <w:szCs w:val="22"/>
                <w:highlight w:val="yellow"/>
              </w:rPr>
            </w:pPr>
            <w:r w:rsidRPr="002E2B24">
              <w:rPr>
                <w:rFonts w:eastAsia="Symbol"/>
                <w:sz w:val="22"/>
                <w:szCs w:val="22"/>
              </w:rPr>
              <w:t>s javnošću</w:t>
            </w:r>
          </w:p>
        </w:tc>
        <w:tc>
          <w:tcPr>
            <w:tcW w:w="2552" w:type="dxa"/>
            <w:tcBorders>
              <w:top w:val="double" w:sz="4" w:space="0" w:color="auto"/>
              <w:bottom w:val="double" w:sz="4" w:space="0" w:color="auto"/>
            </w:tcBorders>
            <w:shd w:val="clear" w:color="auto" w:fill="auto"/>
            <w:vAlign w:val="center"/>
          </w:tcPr>
          <w:p w14:paraId="641D9CBF"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Provoditi savjetovanja</w:t>
            </w:r>
          </w:p>
          <w:p w14:paraId="5F1335C9"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 xml:space="preserve">s javnošću </w:t>
            </w:r>
          </w:p>
        </w:tc>
        <w:tc>
          <w:tcPr>
            <w:tcW w:w="4677" w:type="dxa"/>
            <w:tcBorders>
              <w:top w:val="double" w:sz="4" w:space="0" w:color="auto"/>
              <w:bottom w:val="double" w:sz="4" w:space="0" w:color="auto"/>
            </w:tcBorders>
            <w:shd w:val="clear" w:color="auto" w:fill="auto"/>
            <w:vAlign w:val="center"/>
          </w:tcPr>
          <w:p w14:paraId="7F033728"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Provoditi savjetovanja s javnošću sukladno članku 11. </w:t>
            </w:r>
            <w:hyperlink r:id="rId22" w:history="1">
              <w:r w:rsidRPr="00426418">
                <w:rPr>
                  <w:sz w:val="22"/>
                  <w:szCs w:val="22"/>
                </w:rPr>
                <w:t>Zakona o pravu na pristup informacijama</w:t>
              </w:r>
            </w:hyperlink>
            <w:r w:rsidRPr="002E2B24">
              <w:rPr>
                <w:rFonts w:eastAsia="Symbol"/>
                <w:sz w:val="22"/>
                <w:szCs w:val="22"/>
              </w:rPr>
              <w:t xml:space="preserve"> </w:t>
            </w:r>
          </w:p>
        </w:tc>
      </w:tr>
    </w:tbl>
    <w:p w14:paraId="665182B1" w14:textId="77777777" w:rsidR="00D63925" w:rsidRPr="002E2B24" w:rsidRDefault="00D63925" w:rsidP="005F3E6E">
      <w:pPr>
        <w:pStyle w:val="Naslov1"/>
        <w:spacing w:before="0" w:beforeAutospacing="0" w:after="0" w:afterAutospacing="0" w:line="276" w:lineRule="auto"/>
        <w:rPr>
          <w:sz w:val="32"/>
          <w:szCs w:val="32"/>
        </w:rPr>
      </w:pPr>
      <w:bookmarkStart w:id="39" w:name="page334"/>
      <w:bookmarkStart w:id="40" w:name="_Toc462324676"/>
      <w:bookmarkEnd w:id="39"/>
    </w:p>
    <w:p w14:paraId="600FB556"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41" w:name="_Toc496090239"/>
      <w:r w:rsidRPr="002E2B24">
        <w:rPr>
          <w:rFonts w:ascii="Times New Roman" w:eastAsia="Times New Roman" w:hAnsi="Times New Roman"/>
          <w:color w:val="auto"/>
          <w:sz w:val="24"/>
          <w:lang w:eastAsia="sl-SI"/>
        </w:rPr>
        <w:t>GODIŠNJI PLAN ZAHTJEVA ZA DAROVANJE NEKRETNINA</w:t>
      </w:r>
      <w:bookmarkEnd w:id="41"/>
    </w:p>
    <w:p w14:paraId="55AC99CE" w14:textId="77777777" w:rsidR="005F3E6E" w:rsidRPr="002E2B24" w:rsidRDefault="005F3E6E" w:rsidP="005F3E6E">
      <w:pPr>
        <w:pStyle w:val="Naslov2"/>
        <w:spacing w:before="0"/>
        <w:ind w:left="425"/>
        <w:rPr>
          <w:rFonts w:ascii="Times New Roman" w:eastAsia="Times New Roman" w:hAnsi="Times New Roman"/>
          <w:color w:val="auto"/>
          <w:sz w:val="24"/>
          <w:lang w:eastAsia="sl-SI"/>
        </w:rPr>
      </w:pPr>
      <w:bookmarkStart w:id="42" w:name="_Toc496090240"/>
      <w:r w:rsidRPr="002E2B24">
        <w:rPr>
          <w:rFonts w:ascii="Times New Roman" w:eastAsia="Times New Roman" w:hAnsi="Times New Roman"/>
          <w:color w:val="auto"/>
          <w:sz w:val="24"/>
          <w:lang w:eastAsia="sl-SI"/>
        </w:rPr>
        <w:t xml:space="preserve">UPUĆEN </w:t>
      </w:r>
      <w:bookmarkEnd w:id="40"/>
      <w:r w:rsidRPr="002E2B24">
        <w:rPr>
          <w:rFonts w:ascii="Times New Roman" w:eastAsia="Times New Roman" w:hAnsi="Times New Roman"/>
          <w:color w:val="auto"/>
          <w:sz w:val="24"/>
          <w:lang w:eastAsia="sl-SI"/>
        </w:rPr>
        <w:t>MINISTARSTVU DRŽAVNE IMOVINE</w:t>
      </w:r>
      <w:bookmarkEnd w:id="42"/>
    </w:p>
    <w:p w14:paraId="59954D73" w14:textId="77777777" w:rsidR="005F3E6E" w:rsidRPr="002E2B24" w:rsidRDefault="005F3E6E" w:rsidP="005F3E6E">
      <w:pPr>
        <w:pStyle w:val="t-9-8"/>
        <w:spacing w:before="0" w:beforeAutospacing="0" w:after="0" w:afterAutospacing="0" w:line="276" w:lineRule="auto"/>
        <w:rPr>
          <w:b/>
        </w:rPr>
      </w:pPr>
    </w:p>
    <w:p w14:paraId="4FC917E8" w14:textId="77777777" w:rsidR="007A1E72" w:rsidRPr="002E2B24" w:rsidRDefault="005950D1" w:rsidP="005950D1">
      <w:pPr>
        <w:ind w:firstLine="567"/>
        <w:jc w:val="both"/>
      </w:pPr>
      <w:r w:rsidRPr="002E2B24">
        <w:rPr>
          <w:shd w:val="clear" w:color="auto" w:fill="FFFFFF"/>
        </w:rPr>
        <w:t>Za</w:t>
      </w:r>
      <w:r w:rsidR="007A1E72" w:rsidRPr="002E2B24">
        <w:rPr>
          <w:shd w:val="clear" w:color="auto" w:fill="FFFFFF"/>
        </w:rPr>
        <w:t>kon o upravljanju</w:t>
      </w:r>
      <w:r w:rsidRPr="002E2B24">
        <w:rPr>
          <w:shd w:val="clear" w:color="auto" w:fill="FFFFFF"/>
        </w:rPr>
        <w:t xml:space="preserve"> imovinom u vlasništvu Republike Hrvatske </w:t>
      </w:r>
      <w:r w:rsidR="00C91A1B" w:rsidRPr="002E2B24">
        <w:t>regulira</w:t>
      </w:r>
      <w:r w:rsidR="008C7BFD" w:rsidRPr="002E2B24">
        <w:t xml:space="preserve"> </w:t>
      </w:r>
      <w:r w:rsidR="00DD6EF0" w:rsidRPr="002E2B24">
        <w:t>raspolaganje nekretninama u vlasništvu RH bez naknade</w:t>
      </w:r>
      <w:r w:rsidR="008C7BFD" w:rsidRPr="002E2B24">
        <w:t xml:space="preserve"> </w:t>
      </w:r>
      <w:r w:rsidR="00DD6EF0" w:rsidRPr="002E2B24">
        <w:t xml:space="preserve">u korist </w:t>
      </w:r>
      <w:r w:rsidR="008C7BFD" w:rsidRPr="002E2B24">
        <w:t>lokalnoj samoupravi</w:t>
      </w:r>
      <w:r w:rsidR="00DD6EF0" w:rsidRPr="002E2B24">
        <w:t xml:space="preserve">.  </w:t>
      </w:r>
    </w:p>
    <w:p w14:paraId="70A70508" w14:textId="09B9DF47" w:rsidR="00C06BC9" w:rsidRPr="002E2B24" w:rsidRDefault="001A59F9" w:rsidP="005950D1">
      <w:pPr>
        <w:ind w:firstLine="567"/>
        <w:jc w:val="both"/>
        <w:rPr>
          <w:shd w:val="clear" w:color="auto" w:fill="FFFFFF"/>
        </w:rPr>
      </w:pPr>
      <w:r w:rsidRPr="002E2B24">
        <w:t xml:space="preserve">Općina </w:t>
      </w:r>
      <w:r w:rsidR="00B602DE">
        <w:t xml:space="preserve">i </w:t>
      </w:r>
      <w:r w:rsidR="00963EFC">
        <w:t>2023</w:t>
      </w:r>
      <w:r w:rsidR="00C06BC9" w:rsidRPr="002E2B24">
        <w:t>. p</w:t>
      </w:r>
      <w:r w:rsidRPr="002E2B24">
        <w:t>lanira</w:t>
      </w:r>
      <w:r w:rsidR="00C06BC9" w:rsidRPr="002E2B24">
        <w:t xml:space="preserve"> </w:t>
      </w:r>
      <w:r w:rsidR="000B59FB" w:rsidRPr="002E2B24">
        <w:t xml:space="preserve">ili je u postupku </w:t>
      </w:r>
      <w:r w:rsidR="00C06BC9" w:rsidRPr="002E2B24">
        <w:t>pot</w:t>
      </w:r>
      <w:r w:rsidR="000B59FB" w:rsidRPr="002E2B24">
        <w:t>raživanja određenih nekretnina</w:t>
      </w:r>
      <w:r w:rsidR="00C06BC9" w:rsidRPr="002E2B24">
        <w:t xml:space="preserve"> </w:t>
      </w:r>
      <w:r w:rsidR="00515E65" w:rsidRPr="002E2B24">
        <w:t>za potrebe</w:t>
      </w:r>
      <w:r w:rsidR="00C06BC9" w:rsidRPr="002E2B24">
        <w:t xml:space="preserve"> realizacije svojih projekata što je navedeno u donjoj tabeli. </w:t>
      </w:r>
    </w:p>
    <w:p w14:paraId="5278F75F" w14:textId="77777777" w:rsidR="00B45087" w:rsidRPr="002E2B24" w:rsidRDefault="00B45087" w:rsidP="005F3E6E">
      <w:pPr>
        <w:ind w:firstLine="567"/>
        <w:jc w:val="both"/>
        <w:rPr>
          <w:shd w:val="clear" w:color="auto" w:fill="FFFFFF"/>
        </w:rPr>
      </w:pPr>
    </w:p>
    <w:p w14:paraId="57B2C442" w14:textId="77777777" w:rsidR="004116EA" w:rsidRDefault="004116EA" w:rsidP="007940F0">
      <w:pPr>
        <w:pStyle w:val="Opisslike"/>
        <w:spacing w:after="120"/>
        <w:ind w:right="398"/>
        <w:jc w:val="right"/>
        <w:rPr>
          <w:rFonts w:ascii="Times New Roman" w:eastAsia="Times New Roman" w:hAnsi="Times New Roman"/>
          <w:bCs w:val="0"/>
          <w:color w:val="auto"/>
          <w:sz w:val="20"/>
          <w:szCs w:val="22"/>
        </w:rPr>
      </w:pPr>
      <w:bookmarkStart w:id="43" w:name="_Toc462659662"/>
      <w:bookmarkStart w:id="44" w:name="_Toc499640633"/>
    </w:p>
    <w:p w14:paraId="05B6CDE8" w14:textId="5FEB0F31" w:rsidR="005F3E6E" w:rsidRPr="002E2B24" w:rsidRDefault="005F3E6E" w:rsidP="007940F0">
      <w:pPr>
        <w:pStyle w:val="Opisslike"/>
        <w:spacing w:after="120"/>
        <w:ind w:right="398"/>
        <w:jc w:val="right"/>
        <w:rPr>
          <w:rFonts w:ascii="Times New Roman" w:eastAsia="Times New Roman" w:hAnsi="Times New Roman"/>
          <w:bCs w:val="0"/>
          <w:color w:val="auto"/>
          <w:sz w:val="20"/>
          <w:szCs w:val="22"/>
        </w:rPr>
      </w:pPr>
      <w:r w:rsidRPr="002E2B24">
        <w:rPr>
          <w:rFonts w:ascii="Times New Roman" w:eastAsia="Times New Roman" w:hAnsi="Times New Roman"/>
          <w:bCs w:val="0"/>
          <w:color w:val="auto"/>
          <w:sz w:val="20"/>
          <w:szCs w:val="22"/>
        </w:rPr>
        <w:t xml:space="preserve">Tablica </w:t>
      </w:r>
      <w:r w:rsidRPr="002E2B24">
        <w:rPr>
          <w:rFonts w:ascii="Times New Roman" w:eastAsia="Times New Roman" w:hAnsi="Times New Roman"/>
          <w:bCs w:val="0"/>
          <w:color w:val="auto"/>
          <w:sz w:val="20"/>
          <w:szCs w:val="22"/>
        </w:rPr>
        <w:fldChar w:fldCharType="begin"/>
      </w:r>
      <w:r w:rsidRPr="002E2B24">
        <w:rPr>
          <w:rFonts w:ascii="Times New Roman" w:eastAsia="Times New Roman" w:hAnsi="Times New Roman"/>
          <w:bCs w:val="0"/>
          <w:color w:val="auto"/>
          <w:sz w:val="20"/>
          <w:szCs w:val="22"/>
        </w:rPr>
        <w:instrText xml:space="preserve"> SEQ Tablica \* ARABIC </w:instrText>
      </w:r>
      <w:r w:rsidRPr="002E2B24">
        <w:rPr>
          <w:rFonts w:ascii="Times New Roman" w:eastAsia="Times New Roman" w:hAnsi="Times New Roman"/>
          <w:bCs w:val="0"/>
          <w:color w:val="auto"/>
          <w:sz w:val="20"/>
          <w:szCs w:val="22"/>
        </w:rPr>
        <w:fldChar w:fldCharType="separate"/>
      </w:r>
      <w:r w:rsidR="00F22337" w:rsidRPr="002E2B24">
        <w:rPr>
          <w:rFonts w:ascii="Times New Roman" w:eastAsia="Times New Roman" w:hAnsi="Times New Roman"/>
          <w:bCs w:val="0"/>
          <w:noProof/>
          <w:color w:val="auto"/>
          <w:sz w:val="20"/>
          <w:szCs w:val="22"/>
        </w:rPr>
        <w:t>9</w:t>
      </w:r>
      <w:r w:rsidRPr="002E2B24">
        <w:rPr>
          <w:rFonts w:ascii="Times New Roman" w:eastAsia="Times New Roman" w:hAnsi="Times New Roman"/>
          <w:bCs w:val="0"/>
          <w:color w:val="auto"/>
          <w:sz w:val="20"/>
          <w:szCs w:val="22"/>
        </w:rPr>
        <w:fldChar w:fldCharType="end"/>
      </w:r>
      <w:r w:rsidRPr="002E2B24">
        <w:rPr>
          <w:rFonts w:ascii="Times New Roman" w:eastAsia="Times New Roman" w:hAnsi="Times New Roman"/>
          <w:bCs w:val="0"/>
          <w:color w:val="auto"/>
          <w:sz w:val="20"/>
          <w:szCs w:val="22"/>
        </w:rPr>
        <w:t>.</w:t>
      </w:r>
      <w:r w:rsidRPr="002E2B24">
        <w:rPr>
          <w:rFonts w:ascii="Times New Roman" w:hAnsi="Times New Roman"/>
          <w:color w:val="auto"/>
          <w:sz w:val="20"/>
          <w:szCs w:val="22"/>
        </w:rPr>
        <w:t xml:space="preserve"> </w:t>
      </w:r>
      <w:r w:rsidR="00CB7328" w:rsidRPr="002E2B24">
        <w:rPr>
          <w:rFonts w:ascii="Times New Roman" w:hAnsi="Times New Roman"/>
          <w:color w:val="auto"/>
          <w:sz w:val="20"/>
          <w:szCs w:val="22"/>
        </w:rPr>
        <w:t xml:space="preserve">Planirani </w:t>
      </w:r>
      <w:r w:rsidR="007940F0" w:rsidRPr="002E2B24">
        <w:rPr>
          <w:rFonts w:ascii="Times New Roman" w:hAnsi="Times New Roman"/>
          <w:color w:val="auto"/>
          <w:sz w:val="20"/>
          <w:szCs w:val="22"/>
        </w:rPr>
        <w:t xml:space="preserve">i postojeći </w:t>
      </w:r>
      <w:r w:rsidR="00CB7328" w:rsidRPr="002E2B24">
        <w:rPr>
          <w:rFonts w:ascii="Times New Roman" w:hAnsi="Times New Roman"/>
          <w:color w:val="auto"/>
          <w:sz w:val="20"/>
          <w:szCs w:val="22"/>
        </w:rPr>
        <w:t>zahtjevi za darovanjem</w:t>
      </w:r>
      <w:r w:rsidRPr="002E2B24">
        <w:rPr>
          <w:rFonts w:ascii="Times New Roman" w:hAnsi="Times New Roman"/>
          <w:color w:val="auto"/>
          <w:sz w:val="20"/>
          <w:szCs w:val="22"/>
        </w:rPr>
        <w:t xml:space="preserve"> nekretnina </w:t>
      </w:r>
      <w:bookmarkEnd w:id="43"/>
      <w:r w:rsidR="00CB7328" w:rsidRPr="002E2B24">
        <w:rPr>
          <w:rFonts w:ascii="Times New Roman" w:hAnsi="Times New Roman"/>
          <w:color w:val="auto"/>
          <w:sz w:val="20"/>
          <w:szCs w:val="22"/>
        </w:rPr>
        <w:t xml:space="preserve">od </w:t>
      </w:r>
      <w:r w:rsidRPr="002E2B24">
        <w:rPr>
          <w:rFonts w:ascii="Times New Roman" w:eastAsia="Times New Roman" w:hAnsi="Times New Roman"/>
          <w:bCs w:val="0"/>
          <w:color w:val="auto"/>
          <w:sz w:val="20"/>
          <w:szCs w:val="22"/>
        </w:rPr>
        <w:t>Ministarstva državne imovine</w:t>
      </w:r>
      <w:bookmarkEnd w:id="44"/>
    </w:p>
    <w:tbl>
      <w:tblPr>
        <w:tblW w:w="9195" w:type="dxa"/>
        <w:tblInd w:w="9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4"/>
        <w:gridCol w:w="2409"/>
        <w:gridCol w:w="4642"/>
      </w:tblGrid>
      <w:tr w:rsidR="003C2621" w:rsidRPr="002E2B24" w14:paraId="6E6D5791" w14:textId="77777777" w:rsidTr="00950572">
        <w:trPr>
          <w:trHeight w:val="663"/>
        </w:trPr>
        <w:tc>
          <w:tcPr>
            <w:tcW w:w="9195" w:type="dxa"/>
            <w:gridSpan w:val="3"/>
            <w:tcBorders>
              <w:top w:val="double" w:sz="4" w:space="0" w:color="auto"/>
              <w:left w:val="double" w:sz="4" w:space="0" w:color="auto"/>
              <w:bottom w:val="double" w:sz="4" w:space="0" w:color="auto"/>
              <w:right w:val="double" w:sz="4" w:space="0" w:color="auto"/>
            </w:tcBorders>
            <w:shd w:val="clear" w:color="auto" w:fill="BFBFBF"/>
            <w:vAlign w:val="center"/>
            <w:hideMark/>
          </w:tcPr>
          <w:p w14:paraId="51060151" w14:textId="77777777" w:rsidR="003C2621" w:rsidRPr="002E2B24" w:rsidRDefault="00CB7328" w:rsidP="001A59F9">
            <w:pPr>
              <w:jc w:val="center"/>
              <w:rPr>
                <w:sz w:val="22"/>
                <w:szCs w:val="22"/>
              </w:rPr>
            </w:pPr>
            <w:r w:rsidRPr="002E2B24">
              <w:rPr>
                <w:b/>
                <w:bCs/>
                <w:sz w:val="22"/>
                <w:szCs w:val="22"/>
              </w:rPr>
              <w:t>Popis zahtjeva za</w:t>
            </w:r>
            <w:r w:rsidR="003C2621" w:rsidRPr="002E2B24">
              <w:rPr>
                <w:b/>
                <w:bCs/>
                <w:sz w:val="22"/>
                <w:szCs w:val="22"/>
              </w:rPr>
              <w:t xml:space="preserve"> darovanje</w:t>
            </w:r>
            <w:r w:rsidRPr="002E2B24">
              <w:rPr>
                <w:b/>
                <w:bCs/>
                <w:sz w:val="22"/>
                <w:szCs w:val="22"/>
              </w:rPr>
              <w:t>m</w:t>
            </w:r>
            <w:r w:rsidR="003C2621" w:rsidRPr="002E2B24">
              <w:rPr>
                <w:b/>
                <w:bCs/>
                <w:sz w:val="22"/>
                <w:szCs w:val="22"/>
              </w:rPr>
              <w:t xml:space="preserve"> od Ministarstva državne imovine </w:t>
            </w:r>
          </w:p>
        </w:tc>
      </w:tr>
      <w:tr w:rsidR="003C2621" w:rsidRPr="002E2B24" w14:paraId="7F5DC6A7" w14:textId="77777777" w:rsidTr="00950572">
        <w:trPr>
          <w:trHeight w:val="531"/>
        </w:trPr>
        <w:tc>
          <w:tcPr>
            <w:tcW w:w="2144"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3C53907" w14:textId="77777777" w:rsidR="003C2621" w:rsidRPr="002E2B24" w:rsidRDefault="003C2621" w:rsidP="00C80030">
            <w:pPr>
              <w:jc w:val="center"/>
              <w:rPr>
                <w:b/>
                <w:bCs/>
                <w:sz w:val="22"/>
                <w:szCs w:val="22"/>
              </w:rPr>
            </w:pPr>
            <w:r w:rsidRPr="002E2B24">
              <w:rPr>
                <w:b/>
                <w:bCs/>
                <w:sz w:val="22"/>
                <w:szCs w:val="22"/>
              </w:rPr>
              <w:t>Broj čestice</w:t>
            </w:r>
          </w:p>
        </w:tc>
        <w:tc>
          <w:tcPr>
            <w:tcW w:w="24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029BC59" w14:textId="77777777" w:rsidR="003C2621" w:rsidRPr="002E2B24" w:rsidRDefault="003C2621" w:rsidP="00C80030">
            <w:pPr>
              <w:jc w:val="center"/>
              <w:rPr>
                <w:b/>
                <w:bCs/>
                <w:sz w:val="22"/>
                <w:szCs w:val="22"/>
              </w:rPr>
            </w:pPr>
            <w:r w:rsidRPr="002E2B24">
              <w:rPr>
                <w:b/>
                <w:bCs/>
                <w:sz w:val="22"/>
                <w:szCs w:val="22"/>
              </w:rPr>
              <w:t>Katastarska općina</w:t>
            </w:r>
          </w:p>
        </w:tc>
        <w:tc>
          <w:tcPr>
            <w:tcW w:w="4642" w:type="dxa"/>
            <w:tcBorders>
              <w:top w:val="double" w:sz="4" w:space="0" w:color="auto"/>
              <w:left w:val="double" w:sz="4" w:space="0" w:color="auto"/>
              <w:bottom w:val="double" w:sz="4" w:space="0" w:color="auto"/>
              <w:right w:val="double" w:sz="4" w:space="0" w:color="auto"/>
            </w:tcBorders>
            <w:shd w:val="clear" w:color="auto" w:fill="D9D9D9"/>
            <w:vAlign w:val="center"/>
          </w:tcPr>
          <w:p w14:paraId="0C2B9773" w14:textId="77777777" w:rsidR="003C2621" w:rsidRPr="002E2B24" w:rsidRDefault="003C2621" w:rsidP="00C80030">
            <w:pPr>
              <w:jc w:val="center"/>
              <w:rPr>
                <w:b/>
                <w:bCs/>
                <w:sz w:val="22"/>
                <w:szCs w:val="22"/>
              </w:rPr>
            </w:pPr>
            <w:r w:rsidRPr="002E2B24">
              <w:rPr>
                <w:b/>
                <w:bCs/>
                <w:sz w:val="22"/>
                <w:szCs w:val="22"/>
              </w:rPr>
              <w:t>Razlog za darovanje</w:t>
            </w:r>
            <w:r w:rsidR="007940F0" w:rsidRPr="002E2B24">
              <w:rPr>
                <w:b/>
                <w:bCs/>
                <w:sz w:val="22"/>
                <w:szCs w:val="22"/>
              </w:rPr>
              <w:t xml:space="preserve"> / Status</w:t>
            </w:r>
          </w:p>
        </w:tc>
      </w:tr>
      <w:tr w:rsidR="0074292D" w:rsidRPr="002E2B24" w14:paraId="774B06D5" w14:textId="77777777" w:rsidTr="00950572">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B9AF77E" w14:textId="35DBAA92" w:rsidR="0074292D" w:rsidRPr="002E2B24" w:rsidRDefault="0074292D" w:rsidP="00C80030">
            <w:pPr>
              <w:jc w:val="center"/>
              <w:rPr>
                <w:color w:val="FF0000"/>
                <w:sz w:val="22"/>
                <w:szCs w:val="22"/>
              </w:rPr>
            </w:pPr>
            <w:r w:rsidRPr="002E2B24">
              <w:rPr>
                <w:sz w:val="22"/>
                <w:szCs w:val="22"/>
              </w:rPr>
              <w:t>4</w:t>
            </w:r>
            <w:r w:rsidR="00950572">
              <w:rPr>
                <w:sz w:val="22"/>
                <w:szCs w:val="22"/>
              </w:rPr>
              <w:t>131/</w:t>
            </w:r>
            <w:r w:rsidRPr="002E2B24">
              <w:rPr>
                <w:sz w:val="22"/>
                <w:szCs w:val="22"/>
              </w:rPr>
              <w:t>1</w:t>
            </w:r>
            <w:r w:rsidR="00BD531E">
              <w:rPr>
                <w:sz w:val="22"/>
                <w:szCs w:val="22"/>
              </w:rPr>
              <w:t xml:space="preserve"> …</w:t>
            </w:r>
            <w:r w:rsidR="00950572">
              <w:rPr>
                <w:sz w:val="22"/>
                <w:szCs w:val="22"/>
              </w:rPr>
              <w:t xml:space="preserve"> 4131/5</w:t>
            </w:r>
            <w:r w:rsidRPr="002E2B24">
              <w:rPr>
                <w:sz w:val="22"/>
                <w:szCs w:val="22"/>
              </w:rPr>
              <w:t xml:space="preserve"> </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3157C4F" w14:textId="77777777" w:rsidR="0074292D" w:rsidRPr="002E2B24" w:rsidRDefault="0074292D" w:rsidP="00C80030">
            <w:pPr>
              <w:jc w:val="center"/>
              <w:rPr>
                <w:sz w:val="22"/>
                <w:szCs w:val="22"/>
              </w:rPr>
            </w:pPr>
            <w:r w:rsidRPr="002E2B24">
              <w:rPr>
                <w:sz w:val="22"/>
                <w:szCs w:val="22"/>
              </w:rPr>
              <w:t>Udbina</w:t>
            </w:r>
          </w:p>
        </w:tc>
        <w:tc>
          <w:tcPr>
            <w:tcW w:w="4642" w:type="dxa"/>
            <w:tcBorders>
              <w:top w:val="double" w:sz="4" w:space="0" w:color="auto"/>
              <w:left w:val="double" w:sz="4" w:space="0" w:color="auto"/>
              <w:right w:val="double" w:sz="4" w:space="0" w:color="auto"/>
            </w:tcBorders>
            <w:shd w:val="clear" w:color="auto" w:fill="auto"/>
            <w:vAlign w:val="center"/>
          </w:tcPr>
          <w:p w14:paraId="3A4EACE1" w14:textId="54C30B7A" w:rsidR="0074292D" w:rsidRPr="002E2B24" w:rsidRDefault="00950572" w:rsidP="00E34FA0">
            <w:pPr>
              <w:jc w:val="center"/>
              <w:rPr>
                <w:sz w:val="22"/>
                <w:szCs w:val="22"/>
              </w:rPr>
            </w:pPr>
            <w:r>
              <w:rPr>
                <w:sz w:val="22"/>
                <w:szCs w:val="22"/>
              </w:rPr>
              <w:t xml:space="preserve">Reguliranje </w:t>
            </w:r>
            <w:r w:rsidR="00BD531E">
              <w:rPr>
                <w:sz w:val="22"/>
                <w:szCs w:val="22"/>
              </w:rPr>
              <w:t xml:space="preserve">javnih </w:t>
            </w:r>
            <w:r>
              <w:rPr>
                <w:sz w:val="22"/>
                <w:szCs w:val="22"/>
              </w:rPr>
              <w:t xml:space="preserve">prometnih površina ispred </w:t>
            </w:r>
            <w:r w:rsidR="00BD531E">
              <w:rPr>
                <w:sz w:val="22"/>
                <w:szCs w:val="22"/>
              </w:rPr>
              <w:t xml:space="preserve">zgrade </w:t>
            </w:r>
            <w:r>
              <w:rPr>
                <w:sz w:val="22"/>
                <w:szCs w:val="22"/>
              </w:rPr>
              <w:t>DVD Udbina</w:t>
            </w:r>
          </w:p>
        </w:tc>
      </w:tr>
      <w:tr w:rsidR="00EF723F" w:rsidRPr="002E2B24" w14:paraId="5B7E64B2"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674B171" w14:textId="77777777" w:rsidR="00EF723F" w:rsidRPr="002E2B24" w:rsidRDefault="00EF723F" w:rsidP="00C80030">
            <w:pPr>
              <w:jc w:val="center"/>
              <w:rPr>
                <w:sz w:val="22"/>
                <w:szCs w:val="22"/>
              </w:rPr>
            </w:pPr>
            <w:r w:rsidRPr="002E2B24">
              <w:rPr>
                <w:sz w:val="22"/>
                <w:szCs w:val="22"/>
              </w:rPr>
              <w:t>4130/2</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05C80DCD" w14:textId="77777777" w:rsidR="00EF723F" w:rsidRPr="002E2B24" w:rsidRDefault="00EF723F" w:rsidP="00C80030">
            <w:pPr>
              <w:jc w:val="center"/>
              <w:rPr>
                <w:sz w:val="22"/>
                <w:szCs w:val="22"/>
              </w:rPr>
            </w:pPr>
            <w:r w:rsidRPr="002E2B24">
              <w:rPr>
                <w:sz w:val="22"/>
                <w:szCs w:val="22"/>
              </w:rPr>
              <w:t>Udbina</w:t>
            </w:r>
          </w:p>
        </w:tc>
        <w:tc>
          <w:tcPr>
            <w:tcW w:w="4642" w:type="dxa"/>
            <w:vMerge w:val="restart"/>
            <w:tcBorders>
              <w:left w:val="double" w:sz="4" w:space="0" w:color="auto"/>
              <w:right w:val="double" w:sz="4" w:space="0" w:color="auto"/>
            </w:tcBorders>
            <w:shd w:val="clear" w:color="auto" w:fill="auto"/>
            <w:vAlign w:val="center"/>
          </w:tcPr>
          <w:p w14:paraId="66C62B77" w14:textId="77777777" w:rsidR="00EF723F" w:rsidRPr="002E2B24" w:rsidRDefault="00EF723F" w:rsidP="00C80030">
            <w:pPr>
              <w:jc w:val="center"/>
              <w:rPr>
                <w:color w:val="FF0000"/>
                <w:sz w:val="22"/>
                <w:szCs w:val="22"/>
              </w:rPr>
            </w:pPr>
            <w:r w:rsidRPr="002E2B24">
              <w:rPr>
                <w:sz w:val="22"/>
                <w:szCs w:val="22"/>
              </w:rPr>
              <w:t>Uređenje javne površine oko KIC-a</w:t>
            </w:r>
          </w:p>
        </w:tc>
      </w:tr>
      <w:tr w:rsidR="00EF723F" w:rsidRPr="002E2B24" w14:paraId="70D95AD4"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1AE9F328" w14:textId="77777777" w:rsidR="00EF723F" w:rsidRPr="002E2B24" w:rsidRDefault="00EF723F" w:rsidP="00C80030">
            <w:pPr>
              <w:jc w:val="center"/>
              <w:rPr>
                <w:sz w:val="22"/>
                <w:szCs w:val="22"/>
              </w:rPr>
            </w:pPr>
            <w:r w:rsidRPr="002E2B24">
              <w:rPr>
                <w:sz w:val="22"/>
                <w:szCs w:val="22"/>
              </w:rPr>
              <w:t>4138/1</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C220DFD" w14:textId="77777777" w:rsidR="00EF723F" w:rsidRPr="002E2B24" w:rsidRDefault="00EF723F" w:rsidP="00C80030">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617F6F2F" w14:textId="77777777" w:rsidR="00EF723F" w:rsidRPr="002E2B24" w:rsidRDefault="00EF723F" w:rsidP="00C80030">
            <w:pPr>
              <w:jc w:val="center"/>
              <w:rPr>
                <w:color w:val="FF0000"/>
                <w:sz w:val="22"/>
                <w:szCs w:val="22"/>
              </w:rPr>
            </w:pPr>
          </w:p>
        </w:tc>
      </w:tr>
    </w:tbl>
    <w:p w14:paraId="5D7E616A" w14:textId="77777777" w:rsidR="003E52F9" w:rsidRPr="002E2B24" w:rsidRDefault="003E52F9" w:rsidP="003E52F9">
      <w:pPr>
        <w:jc w:val="both"/>
        <w:rPr>
          <w:lang w:bidi="ta-IN"/>
        </w:rPr>
      </w:pPr>
    </w:p>
    <w:p w14:paraId="3ED080D4" w14:textId="77777777" w:rsidR="004116EA" w:rsidRDefault="004116EA" w:rsidP="00F40A67">
      <w:pPr>
        <w:ind w:firstLine="708"/>
        <w:jc w:val="both"/>
        <w:rPr>
          <w:lang w:bidi="ta-IN"/>
        </w:rPr>
      </w:pPr>
    </w:p>
    <w:p w14:paraId="4CE221A9" w14:textId="30621BC7" w:rsidR="00F40A67" w:rsidRDefault="00F40A67" w:rsidP="00F40A67">
      <w:pPr>
        <w:ind w:firstLine="708"/>
        <w:jc w:val="both"/>
        <w:rPr>
          <w:lang w:bidi="ta-IN"/>
        </w:rPr>
      </w:pPr>
      <w:r>
        <w:rPr>
          <w:lang w:bidi="ta-IN"/>
        </w:rPr>
        <w:t>Ovaj Plan upravljanj</w:t>
      </w:r>
      <w:r w:rsidR="00B602DE">
        <w:rPr>
          <w:lang w:bidi="ta-IN"/>
        </w:rPr>
        <w:t xml:space="preserve">a imovinom Općine Udbina za </w:t>
      </w:r>
      <w:r w:rsidR="00963EFC">
        <w:rPr>
          <w:lang w:bidi="ta-IN"/>
        </w:rPr>
        <w:t>2023</w:t>
      </w:r>
      <w:r>
        <w:rPr>
          <w:lang w:bidi="ta-IN"/>
        </w:rPr>
        <w:t>. godinu stupa na snagu osmog (8) dana od dana objave, a objaviti će se u „Županijskom glasniku“ Ličko-senjske županije i na web stranici Općine Udbina (www.udbina.hr)</w:t>
      </w:r>
    </w:p>
    <w:p w14:paraId="1A3224B1" w14:textId="77777777" w:rsidR="00F40A67" w:rsidRDefault="00F40A67" w:rsidP="00F40A67">
      <w:pPr>
        <w:jc w:val="both"/>
        <w:rPr>
          <w:lang w:bidi="ta-IN"/>
        </w:rPr>
      </w:pPr>
    </w:p>
    <w:p w14:paraId="10B65B0B" w14:textId="77777777" w:rsidR="00F40A67" w:rsidRDefault="00F40A67" w:rsidP="00F40A67">
      <w:pPr>
        <w:jc w:val="both"/>
        <w:rPr>
          <w:lang w:bidi="ta-IN"/>
        </w:rPr>
      </w:pPr>
    </w:p>
    <w:p w14:paraId="3ECF6613" w14:textId="5906595E" w:rsidR="00F40A67" w:rsidRDefault="00F40A67" w:rsidP="00F40A67">
      <w:pPr>
        <w:jc w:val="both"/>
        <w:rPr>
          <w:lang w:bidi="ta-IN"/>
        </w:rPr>
      </w:pPr>
      <w:r>
        <w:rPr>
          <w:lang w:bidi="ta-IN"/>
        </w:rPr>
        <w:t xml:space="preserve">KLASA: </w:t>
      </w:r>
      <w:r w:rsidR="00C620AB">
        <w:rPr>
          <w:lang w:bidi="ta-IN"/>
        </w:rPr>
        <w:t>406-06/22-01/01</w:t>
      </w:r>
    </w:p>
    <w:p w14:paraId="358BBFC5" w14:textId="19C982D2" w:rsidR="00F40A67" w:rsidRDefault="00F40A67" w:rsidP="00F40A67">
      <w:pPr>
        <w:jc w:val="both"/>
        <w:rPr>
          <w:lang w:bidi="ta-IN"/>
        </w:rPr>
      </w:pPr>
      <w:r>
        <w:rPr>
          <w:lang w:bidi="ta-IN"/>
        </w:rPr>
        <w:t xml:space="preserve">UR.BROJ: </w:t>
      </w:r>
      <w:r w:rsidR="00804AA3">
        <w:rPr>
          <w:lang w:bidi="ta-IN"/>
        </w:rPr>
        <w:t>2125-12-</w:t>
      </w:r>
      <w:r w:rsidR="00C620AB">
        <w:rPr>
          <w:lang w:bidi="ta-IN"/>
        </w:rPr>
        <w:t>03-22-2</w:t>
      </w:r>
    </w:p>
    <w:p w14:paraId="4D48AC60" w14:textId="15D13F3D" w:rsidR="00F40A67" w:rsidRDefault="00F40A67" w:rsidP="00F40A67">
      <w:pPr>
        <w:jc w:val="both"/>
        <w:rPr>
          <w:lang w:bidi="ta-IN"/>
        </w:rPr>
      </w:pPr>
      <w:r>
        <w:rPr>
          <w:lang w:bidi="ta-IN"/>
        </w:rPr>
        <w:t xml:space="preserve">Udbina, </w:t>
      </w:r>
      <w:r w:rsidR="00804AA3">
        <w:rPr>
          <w:lang w:bidi="ta-IN"/>
        </w:rPr>
        <w:t>09.12.2022. godine</w:t>
      </w:r>
    </w:p>
    <w:p w14:paraId="7809C779" w14:textId="77777777" w:rsidR="00F40A67" w:rsidRDefault="00F40A67" w:rsidP="00F40A67">
      <w:pPr>
        <w:jc w:val="both"/>
        <w:rPr>
          <w:lang w:bidi="ta-IN"/>
        </w:rPr>
      </w:pPr>
    </w:p>
    <w:p w14:paraId="2A365CAD" w14:textId="77777777" w:rsidR="00F40A67" w:rsidRDefault="00F40A67" w:rsidP="00F40A67">
      <w:pPr>
        <w:jc w:val="center"/>
        <w:rPr>
          <w:b/>
          <w:lang w:bidi="ta-IN"/>
        </w:rPr>
      </w:pPr>
      <w:r>
        <w:rPr>
          <w:b/>
          <w:lang w:bidi="ta-IN"/>
        </w:rPr>
        <w:t xml:space="preserve">OPĆINSKO VIJEĆE OPĆINE UDBINA </w:t>
      </w:r>
    </w:p>
    <w:p w14:paraId="028E2C19" w14:textId="77777777" w:rsidR="00F40A67" w:rsidRDefault="00F40A67" w:rsidP="00F40A67">
      <w:pPr>
        <w:jc w:val="center"/>
        <w:rPr>
          <w:lang w:bidi="ta-IN"/>
        </w:rPr>
      </w:pPr>
    </w:p>
    <w:p w14:paraId="2C01E2B0" w14:textId="77777777" w:rsidR="00F40A67" w:rsidRDefault="00F40A67" w:rsidP="00F40A67">
      <w:pPr>
        <w:ind w:left="4248" w:firstLine="708"/>
        <w:jc w:val="center"/>
        <w:rPr>
          <w:lang w:bidi="ta-IN"/>
        </w:rPr>
      </w:pPr>
      <w:r>
        <w:rPr>
          <w:lang w:bidi="ta-IN"/>
        </w:rPr>
        <w:t>Predsjednik Općinskog vijeća</w:t>
      </w:r>
    </w:p>
    <w:p w14:paraId="5F623E32" w14:textId="77777777" w:rsidR="00F40A67" w:rsidRDefault="00F40A67" w:rsidP="00F40A67">
      <w:pPr>
        <w:jc w:val="both"/>
        <w:rPr>
          <w:lang w:bidi="ta-IN"/>
        </w:rPr>
      </w:pPr>
      <w:r>
        <w:rPr>
          <w:lang w:bidi="ta-IN"/>
        </w:rPr>
        <w:tab/>
      </w:r>
      <w:r>
        <w:rPr>
          <w:lang w:bidi="ta-IN"/>
        </w:rPr>
        <w:tab/>
      </w:r>
      <w:r>
        <w:rPr>
          <w:lang w:bidi="ta-IN"/>
        </w:rPr>
        <w:tab/>
      </w:r>
      <w:r>
        <w:rPr>
          <w:lang w:bidi="ta-IN"/>
        </w:rPr>
        <w:tab/>
      </w:r>
      <w:r>
        <w:rPr>
          <w:lang w:bidi="ta-IN"/>
        </w:rPr>
        <w:tab/>
      </w:r>
      <w:r>
        <w:rPr>
          <w:lang w:bidi="ta-IN"/>
        </w:rPr>
        <w:tab/>
      </w:r>
      <w:r>
        <w:rPr>
          <w:lang w:bidi="ta-IN"/>
        </w:rPr>
        <w:tab/>
        <w:t xml:space="preserve">           Slobodan Bjelobaba</w:t>
      </w:r>
    </w:p>
    <w:sectPr w:rsidR="00F40A67" w:rsidSect="004116EA">
      <w:footerReference w:type="even" r:id="rId23"/>
      <w:footerReference w:type="default" r:id="rId24"/>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0B9B" w14:textId="77777777" w:rsidR="007F16E5" w:rsidRDefault="007F16E5">
      <w:r>
        <w:separator/>
      </w:r>
    </w:p>
  </w:endnote>
  <w:endnote w:type="continuationSeparator" w:id="0">
    <w:p w14:paraId="09BD2710" w14:textId="77777777" w:rsidR="007F16E5" w:rsidRDefault="007F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5BEE" w14:textId="77777777" w:rsidR="00AE0AB1" w:rsidRDefault="00AE0AB1" w:rsidP="00BC5E7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6E16AB1" w14:textId="77777777" w:rsidR="00AE0AB1" w:rsidRDefault="00AE0A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DC97" w14:textId="77777777" w:rsidR="00AE0AB1" w:rsidRPr="00B20A02" w:rsidRDefault="00AE0AB1" w:rsidP="00BC5E72">
    <w:pPr>
      <w:pStyle w:val="Podnoje"/>
      <w:framePr w:wrap="around" w:vAnchor="text" w:hAnchor="margin" w:xAlign="center" w:y="1"/>
      <w:jc w:val="center"/>
      <w:rPr>
        <w:rStyle w:val="Brojstranice"/>
        <w:sz w:val="20"/>
        <w:szCs w:val="20"/>
      </w:rPr>
    </w:pPr>
  </w:p>
  <w:p w14:paraId="2C8E7635" w14:textId="77777777" w:rsidR="00AE0AB1" w:rsidRDefault="00AE0AB1" w:rsidP="00534547">
    <w:pPr>
      <w:pStyle w:val="Podnoje"/>
      <w:framePr w:wrap="around" w:vAnchor="text" w:hAnchor="margin" w:xAlign="center" w:y="1"/>
      <w:rPr>
        <w:rStyle w:val="Brojstranice"/>
      </w:rPr>
    </w:pPr>
  </w:p>
  <w:p w14:paraId="70599D07" w14:textId="77777777" w:rsidR="00AE0AB1" w:rsidRDefault="00AE0A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12EE" w14:textId="77777777" w:rsidR="007F16E5" w:rsidRDefault="007F16E5">
      <w:r>
        <w:separator/>
      </w:r>
    </w:p>
  </w:footnote>
  <w:footnote w:type="continuationSeparator" w:id="0">
    <w:p w14:paraId="775DF008" w14:textId="77777777" w:rsidR="007F16E5" w:rsidRDefault="007F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DB"/>
    <w:multiLevelType w:val="hybridMultilevel"/>
    <w:tmpl w:val="F438A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32E42"/>
    <w:multiLevelType w:val="hybridMultilevel"/>
    <w:tmpl w:val="31AE2F66"/>
    <w:lvl w:ilvl="0" w:tplc="041A0019">
      <w:start w:val="1"/>
      <w:numFmt w:val="lowerLetter"/>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6167A04"/>
    <w:multiLevelType w:val="hybridMultilevel"/>
    <w:tmpl w:val="A958FF72"/>
    <w:lvl w:ilvl="0" w:tplc="6D248602">
      <w:start w:val="1"/>
      <w:numFmt w:val="decimal"/>
      <w:lvlText w:val="%1."/>
      <w:lvlJc w:val="left"/>
      <w:pPr>
        <w:ind w:left="1004" w:hanging="360"/>
      </w:pPr>
      <w:rPr>
        <w:rFonts w:ascii="Cambria" w:eastAsia="Calibri" w:hAnsi="Cambria" w:cs="Times New Roman"/>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8645FD6"/>
    <w:multiLevelType w:val="multilevel"/>
    <w:tmpl w:val="740675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B4A17B8"/>
    <w:multiLevelType w:val="hybridMultilevel"/>
    <w:tmpl w:val="D52A4368"/>
    <w:lvl w:ilvl="0" w:tplc="BAB65DA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70828"/>
    <w:multiLevelType w:val="hybridMultilevel"/>
    <w:tmpl w:val="3348B578"/>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21B1"/>
    <w:multiLevelType w:val="hybridMultilevel"/>
    <w:tmpl w:val="B4465AC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840897"/>
    <w:multiLevelType w:val="hybridMultilevel"/>
    <w:tmpl w:val="51303234"/>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7F2"/>
    <w:multiLevelType w:val="hybridMultilevel"/>
    <w:tmpl w:val="86943B10"/>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F7AFB"/>
    <w:multiLevelType w:val="hybridMultilevel"/>
    <w:tmpl w:val="8F0AFADE"/>
    <w:lvl w:ilvl="0" w:tplc="59DA5880">
      <w:start w:val="1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F94D90"/>
    <w:multiLevelType w:val="hybridMultilevel"/>
    <w:tmpl w:val="ECBA3EE8"/>
    <w:lvl w:ilvl="0" w:tplc="B18012CC">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3A4E64"/>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391BB9"/>
    <w:multiLevelType w:val="multilevel"/>
    <w:tmpl w:val="DA7C6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4FB4C08"/>
    <w:multiLevelType w:val="hybridMultilevel"/>
    <w:tmpl w:val="15D2572E"/>
    <w:lvl w:ilvl="0" w:tplc="FED6FD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8D35D7"/>
    <w:multiLevelType w:val="hybridMultilevel"/>
    <w:tmpl w:val="873A487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471CF1"/>
    <w:multiLevelType w:val="hybridMultilevel"/>
    <w:tmpl w:val="FABE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CE59A3"/>
    <w:multiLevelType w:val="hybridMultilevel"/>
    <w:tmpl w:val="2C3C73F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D80"/>
    <w:multiLevelType w:val="multilevel"/>
    <w:tmpl w:val="047A2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ascii="Cambria" w:eastAsia="Times New Roman" w:hAnsi="Cambria" w:cs="Times New Roman" w:hint="default"/>
        <w:b/>
      </w:rPr>
    </w:lvl>
    <w:lvl w:ilvl="3">
      <w:start w:val="1"/>
      <w:numFmt w:val="decimal"/>
      <w:isLgl/>
      <w:lvlText w:val="%1.%2.%3.%4."/>
      <w:lvlJc w:val="left"/>
      <w:pPr>
        <w:ind w:left="1440" w:hanging="108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800" w:hanging="144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2160" w:hanging="1800"/>
      </w:pPr>
      <w:rPr>
        <w:rFonts w:eastAsia="Times New Roman" w:cs="Times New Roman" w:hint="default"/>
        <w:b w:val="0"/>
      </w:rPr>
    </w:lvl>
    <w:lvl w:ilvl="8">
      <w:start w:val="1"/>
      <w:numFmt w:val="decimal"/>
      <w:isLgl/>
      <w:lvlText w:val="%1.%2.%3.%4.%5.%6.%7.%8.%9."/>
      <w:lvlJc w:val="left"/>
      <w:pPr>
        <w:ind w:left="2520" w:hanging="2160"/>
      </w:pPr>
      <w:rPr>
        <w:rFonts w:eastAsia="Times New Roman" w:cs="Times New Roman" w:hint="default"/>
        <w:b w:val="0"/>
      </w:rPr>
    </w:lvl>
  </w:abstractNum>
  <w:abstractNum w:abstractNumId="22" w15:restartNumberingAfterBreak="0">
    <w:nsid w:val="3DC31346"/>
    <w:multiLevelType w:val="hybridMultilevel"/>
    <w:tmpl w:val="1E4A6DEC"/>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26970CA"/>
    <w:multiLevelType w:val="hybridMultilevel"/>
    <w:tmpl w:val="BD9A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FF6FB0"/>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F034B3"/>
    <w:multiLevelType w:val="hybridMultilevel"/>
    <w:tmpl w:val="034CEB7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12C"/>
    <w:multiLevelType w:val="hybridMultilevel"/>
    <w:tmpl w:val="AA785AB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E407C"/>
    <w:multiLevelType w:val="hybridMultilevel"/>
    <w:tmpl w:val="310CE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5246"/>
    <w:multiLevelType w:val="hybridMultilevel"/>
    <w:tmpl w:val="03B21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56357B"/>
    <w:multiLevelType w:val="hybridMultilevel"/>
    <w:tmpl w:val="DB665AD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3"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FB57525"/>
    <w:multiLevelType w:val="hybridMultilevel"/>
    <w:tmpl w:val="9D460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1287903"/>
    <w:multiLevelType w:val="hybridMultilevel"/>
    <w:tmpl w:val="9238E83C"/>
    <w:lvl w:ilvl="0" w:tplc="EB1A02B4">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76C2B"/>
    <w:multiLevelType w:val="hybridMultilevel"/>
    <w:tmpl w:val="DA163278"/>
    <w:lvl w:ilvl="0" w:tplc="09823B9E">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726011D0"/>
    <w:multiLevelType w:val="multilevel"/>
    <w:tmpl w:val="11789D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6" w15:restartNumberingAfterBreak="0">
    <w:nsid w:val="7559374F"/>
    <w:multiLevelType w:val="hybridMultilevel"/>
    <w:tmpl w:val="2BE0796A"/>
    <w:lvl w:ilvl="0" w:tplc="793C94F6">
      <w:numFmt w:val="bullet"/>
      <w:lvlText w:val="-"/>
      <w:lvlJc w:val="left"/>
      <w:pPr>
        <w:ind w:left="1080" w:hanging="360"/>
      </w:pPr>
      <w:rPr>
        <w:rFonts w:ascii="Cambria" w:eastAsia="Times New Roman" w:hAnsi="Cambr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61725E9"/>
    <w:multiLevelType w:val="hybridMultilevel"/>
    <w:tmpl w:val="3D50AF46"/>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8" w15:restartNumberingAfterBreak="0">
    <w:nsid w:val="7A351384"/>
    <w:multiLevelType w:val="hybridMultilevel"/>
    <w:tmpl w:val="39D894AE"/>
    <w:lvl w:ilvl="0" w:tplc="55EEF256">
      <w:start w:val="6"/>
      <w:numFmt w:val="bullet"/>
      <w:lvlText w:val="-"/>
      <w:lvlJc w:val="left"/>
      <w:pPr>
        <w:tabs>
          <w:tab w:val="num" w:pos="720"/>
        </w:tabs>
        <w:ind w:left="720" w:hanging="360"/>
      </w:pPr>
      <w:rPr>
        <w:rFonts w:ascii="Times New Roman" w:eastAsia="Times New Roman" w:hAnsi="Times New Roman" w:cs="Verdana" w:hint="default"/>
      </w:rPr>
    </w:lvl>
    <w:lvl w:ilvl="1" w:tplc="358EEC50">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31005572">
    <w:abstractNumId w:val="15"/>
  </w:num>
  <w:num w:numId="2" w16cid:durableId="2045405104">
    <w:abstractNumId w:val="6"/>
  </w:num>
  <w:num w:numId="3" w16cid:durableId="187068686">
    <w:abstractNumId w:val="27"/>
  </w:num>
  <w:num w:numId="4" w16cid:durableId="100957878">
    <w:abstractNumId w:val="8"/>
  </w:num>
  <w:num w:numId="5" w16cid:durableId="1859584454">
    <w:abstractNumId w:val="10"/>
  </w:num>
  <w:num w:numId="6" w16cid:durableId="1008483767">
    <w:abstractNumId w:val="17"/>
  </w:num>
  <w:num w:numId="7" w16cid:durableId="1456439073">
    <w:abstractNumId w:val="48"/>
  </w:num>
  <w:num w:numId="8" w16cid:durableId="2080399438">
    <w:abstractNumId w:val="40"/>
  </w:num>
  <w:num w:numId="9" w16cid:durableId="1344093936">
    <w:abstractNumId w:val="20"/>
  </w:num>
  <w:num w:numId="10" w16cid:durableId="1136728057">
    <w:abstractNumId w:val="26"/>
  </w:num>
  <w:num w:numId="11" w16cid:durableId="1938512704">
    <w:abstractNumId w:val="30"/>
  </w:num>
  <w:num w:numId="12" w16cid:durableId="2036037321">
    <w:abstractNumId w:val="7"/>
  </w:num>
  <w:num w:numId="13" w16cid:durableId="1391802286">
    <w:abstractNumId w:val="11"/>
  </w:num>
  <w:num w:numId="14" w16cid:durableId="1008168349">
    <w:abstractNumId w:val="47"/>
  </w:num>
  <w:num w:numId="15" w16cid:durableId="1654943576">
    <w:abstractNumId w:val="31"/>
  </w:num>
  <w:num w:numId="16" w16cid:durableId="1673146474">
    <w:abstractNumId w:val="42"/>
  </w:num>
  <w:num w:numId="17" w16cid:durableId="29690427">
    <w:abstractNumId w:val="33"/>
  </w:num>
  <w:num w:numId="18" w16cid:durableId="582179496">
    <w:abstractNumId w:val="32"/>
  </w:num>
  <w:num w:numId="19" w16cid:durableId="766123202">
    <w:abstractNumId w:val="43"/>
  </w:num>
  <w:num w:numId="20" w16cid:durableId="2093820136">
    <w:abstractNumId w:val="13"/>
  </w:num>
  <w:num w:numId="21" w16cid:durableId="1941798114">
    <w:abstractNumId w:val="16"/>
  </w:num>
  <w:num w:numId="22" w16cid:durableId="797265887">
    <w:abstractNumId w:val="35"/>
  </w:num>
  <w:num w:numId="23" w16cid:durableId="1697845834">
    <w:abstractNumId w:val="45"/>
  </w:num>
  <w:num w:numId="24" w16cid:durableId="1134254475">
    <w:abstractNumId w:val="36"/>
  </w:num>
  <w:num w:numId="25" w16cid:durableId="32310850">
    <w:abstractNumId w:val="23"/>
  </w:num>
  <w:num w:numId="26" w16cid:durableId="896090819">
    <w:abstractNumId w:val="4"/>
  </w:num>
  <w:num w:numId="27" w16cid:durableId="2063939331">
    <w:abstractNumId w:val="5"/>
  </w:num>
  <w:num w:numId="28" w16cid:durableId="737558875">
    <w:abstractNumId w:val="38"/>
  </w:num>
  <w:num w:numId="29" w16cid:durableId="1981419000">
    <w:abstractNumId w:val="3"/>
  </w:num>
  <w:num w:numId="30" w16cid:durableId="676345334">
    <w:abstractNumId w:val="37"/>
  </w:num>
  <w:num w:numId="31" w16cid:durableId="1291783904">
    <w:abstractNumId w:val="0"/>
  </w:num>
  <w:num w:numId="32" w16cid:durableId="1231035051">
    <w:abstractNumId w:val="9"/>
  </w:num>
  <w:num w:numId="33" w16cid:durableId="1078944446">
    <w:abstractNumId w:val="41"/>
  </w:num>
  <w:num w:numId="34" w16cid:durableId="1421370462">
    <w:abstractNumId w:val="21"/>
  </w:num>
  <w:num w:numId="35" w16cid:durableId="776023437">
    <w:abstractNumId w:val="44"/>
  </w:num>
  <w:num w:numId="36" w16cid:durableId="847526931">
    <w:abstractNumId w:val="22"/>
  </w:num>
  <w:num w:numId="37" w16cid:durableId="1841387303">
    <w:abstractNumId w:val="2"/>
  </w:num>
  <w:num w:numId="38" w16cid:durableId="942418009">
    <w:abstractNumId w:val="24"/>
  </w:num>
  <w:num w:numId="39" w16cid:durableId="599678167">
    <w:abstractNumId w:val="39"/>
  </w:num>
  <w:num w:numId="40" w16cid:durableId="1619608184">
    <w:abstractNumId w:val="29"/>
  </w:num>
  <w:num w:numId="41" w16cid:durableId="677738410">
    <w:abstractNumId w:val="28"/>
  </w:num>
  <w:num w:numId="42" w16cid:durableId="198784156">
    <w:abstractNumId w:val="46"/>
  </w:num>
  <w:num w:numId="43" w16cid:durableId="158423215">
    <w:abstractNumId w:val="12"/>
  </w:num>
  <w:num w:numId="44" w16cid:durableId="217127050">
    <w:abstractNumId w:val="19"/>
  </w:num>
  <w:num w:numId="45" w16cid:durableId="533269931">
    <w:abstractNumId w:val="34"/>
  </w:num>
  <w:num w:numId="46" w16cid:durableId="473257799">
    <w:abstractNumId w:val="18"/>
  </w:num>
  <w:num w:numId="47" w16cid:durableId="2066098634">
    <w:abstractNumId w:val="1"/>
  </w:num>
  <w:num w:numId="48" w16cid:durableId="1702320290">
    <w:abstractNumId w:val="14"/>
  </w:num>
  <w:num w:numId="49" w16cid:durableId="1965769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AF"/>
    <w:rsid w:val="00006874"/>
    <w:rsid w:val="0000771C"/>
    <w:rsid w:val="0001090B"/>
    <w:rsid w:val="00012F54"/>
    <w:rsid w:val="000333E4"/>
    <w:rsid w:val="00045567"/>
    <w:rsid w:val="00047147"/>
    <w:rsid w:val="00050D9D"/>
    <w:rsid w:val="000512C9"/>
    <w:rsid w:val="000568F1"/>
    <w:rsid w:val="00067323"/>
    <w:rsid w:val="000749D9"/>
    <w:rsid w:val="00075F49"/>
    <w:rsid w:val="00081A65"/>
    <w:rsid w:val="00097A80"/>
    <w:rsid w:val="000A25F2"/>
    <w:rsid w:val="000B59FB"/>
    <w:rsid w:val="000B6E77"/>
    <w:rsid w:val="000C3C9A"/>
    <w:rsid w:val="000C5B18"/>
    <w:rsid w:val="000D0748"/>
    <w:rsid w:val="000D1D8D"/>
    <w:rsid w:val="000D2FC7"/>
    <w:rsid w:val="000F6979"/>
    <w:rsid w:val="000F7211"/>
    <w:rsid w:val="00105138"/>
    <w:rsid w:val="00110DC4"/>
    <w:rsid w:val="001135AE"/>
    <w:rsid w:val="0011405F"/>
    <w:rsid w:val="0012423A"/>
    <w:rsid w:val="001246C2"/>
    <w:rsid w:val="0012478D"/>
    <w:rsid w:val="00124CA5"/>
    <w:rsid w:val="001355D4"/>
    <w:rsid w:val="001431D3"/>
    <w:rsid w:val="00147710"/>
    <w:rsid w:val="00150C66"/>
    <w:rsid w:val="001528BF"/>
    <w:rsid w:val="00154F80"/>
    <w:rsid w:val="00157DDB"/>
    <w:rsid w:val="001615B5"/>
    <w:rsid w:val="00165593"/>
    <w:rsid w:val="001723C7"/>
    <w:rsid w:val="0018032F"/>
    <w:rsid w:val="00181DF2"/>
    <w:rsid w:val="00184ABE"/>
    <w:rsid w:val="00187BF1"/>
    <w:rsid w:val="001A16E6"/>
    <w:rsid w:val="001A472C"/>
    <w:rsid w:val="001A59F9"/>
    <w:rsid w:val="001B5C4F"/>
    <w:rsid w:val="001B64F1"/>
    <w:rsid w:val="001C38B6"/>
    <w:rsid w:val="001E4C5F"/>
    <w:rsid w:val="001E530B"/>
    <w:rsid w:val="001F0818"/>
    <w:rsid w:val="001F1961"/>
    <w:rsid w:val="001F3555"/>
    <w:rsid w:val="001F377F"/>
    <w:rsid w:val="00201ECE"/>
    <w:rsid w:val="0020270A"/>
    <w:rsid w:val="00203F0E"/>
    <w:rsid w:val="0020769E"/>
    <w:rsid w:val="00211F2D"/>
    <w:rsid w:val="002250B9"/>
    <w:rsid w:val="0022657B"/>
    <w:rsid w:val="0024551C"/>
    <w:rsid w:val="002560C9"/>
    <w:rsid w:val="0025695C"/>
    <w:rsid w:val="00264C20"/>
    <w:rsid w:val="0027155C"/>
    <w:rsid w:val="00274E34"/>
    <w:rsid w:val="00291ADC"/>
    <w:rsid w:val="002944C8"/>
    <w:rsid w:val="002A4565"/>
    <w:rsid w:val="002A79BD"/>
    <w:rsid w:val="002A7A5D"/>
    <w:rsid w:val="002C5840"/>
    <w:rsid w:val="002D0D58"/>
    <w:rsid w:val="002D2341"/>
    <w:rsid w:val="002D5C2E"/>
    <w:rsid w:val="002E2B24"/>
    <w:rsid w:val="002F04ED"/>
    <w:rsid w:val="002F1BF1"/>
    <w:rsid w:val="002F2851"/>
    <w:rsid w:val="002F4500"/>
    <w:rsid w:val="002F729B"/>
    <w:rsid w:val="00304A7C"/>
    <w:rsid w:val="00307B51"/>
    <w:rsid w:val="0031756F"/>
    <w:rsid w:val="0031774F"/>
    <w:rsid w:val="0032030D"/>
    <w:rsid w:val="00320AFD"/>
    <w:rsid w:val="0032204D"/>
    <w:rsid w:val="0032666C"/>
    <w:rsid w:val="00327EF7"/>
    <w:rsid w:val="00342248"/>
    <w:rsid w:val="0034407E"/>
    <w:rsid w:val="00345F67"/>
    <w:rsid w:val="00354848"/>
    <w:rsid w:val="00370698"/>
    <w:rsid w:val="00380B87"/>
    <w:rsid w:val="0038102D"/>
    <w:rsid w:val="00382E19"/>
    <w:rsid w:val="00386304"/>
    <w:rsid w:val="00393873"/>
    <w:rsid w:val="0039573A"/>
    <w:rsid w:val="003A747D"/>
    <w:rsid w:val="003B1929"/>
    <w:rsid w:val="003B6DD9"/>
    <w:rsid w:val="003C2621"/>
    <w:rsid w:val="003C2B9F"/>
    <w:rsid w:val="003C60F3"/>
    <w:rsid w:val="003C7EF1"/>
    <w:rsid w:val="003D24B3"/>
    <w:rsid w:val="003D2B16"/>
    <w:rsid w:val="003D3DD1"/>
    <w:rsid w:val="003D6CBF"/>
    <w:rsid w:val="003E52F9"/>
    <w:rsid w:val="003F00F2"/>
    <w:rsid w:val="003F0A08"/>
    <w:rsid w:val="003F1055"/>
    <w:rsid w:val="003F6AEA"/>
    <w:rsid w:val="00401644"/>
    <w:rsid w:val="004116EA"/>
    <w:rsid w:val="00411EDA"/>
    <w:rsid w:val="00413D48"/>
    <w:rsid w:val="004144AB"/>
    <w:rsid w:val="004208D0"/>
    <w:rsid w:val="004229CD"/>
    <w:rsid w:val="00426418"/>
    <w:rsid w:val="00431D9D"/>
    <w:rsid w:val="004328CE"/>
    <w:rsid w:val="00454C67"/>
    <w:rsid w:val="00462C2A"/>
    <w:rsid w:val="00464E1E"/>
    <w:rsid w:val="00465B97"/>
    <w:rsid w:val="00471220"/>
    <w:rsid w:val="00475EA5"/>
    <w:rsid w:val="00482DE3"/>
    <w:rsid w:val="004927D9"/>
    <w:rsid w:val="004953B3"/>
    <w:rsid w:val="00495AF7"/>
    <w:rsid w:val="004A3BBE"/>
    <w:rsid w:val="004A7706"/>
    <w:rsid w:val="004B0AB0"/>
    <w:rsid w:val="004B1D57"/>
    <w:rsid w:val="004B74C8"/>
    <w:rsid w:val="004C3552"/>
    <w:rsid w:val="004C6832"/>
    <w:rsid w:val="004F4632"/>
    <w:rsid w:val="004F4B89"/>
    <w:rsid w:val="0050000E"/>
    <w:rsid w:val="005102D6"/>
    <w:rsid w:val="00514057"/>
    <w:rsid w:val="00515E65"/>
    <w:rsid w:val="00521C31"/>
    <w:rsid w:val="005243AE"/>
    <w:rsid w:val="005263A3"/>
    <w:rsid w:val="00530FB1"/>
    <w:rsid w:val="00532094"/>
    <w:rsid w:val="00534547"/>
    <w:rsid w:val="00542DA8"/>
    <w:rsid w:val="005447D5"/>
    <w:rsid w:val="00545812"/>
    <w:rsid w:val="00552DD9"/>
    <w:rsid w:val="005554DE"/>
    <w:rsid w:val="00560B59"/>
    <w:rsid w:val="00562F42"/>
    <w:rsid w:val="00563866"/>
    <w:rsid w:val="00572245"/>
    <w:rsid w:val="00572D7B"/>
    <w:rsid w:val="005755B1"/>
    <w:rsid w:val="00576747"/>
    <w:rsid w:val="00581C81"/>
    <w:rsid w:val="00593DE5"/>
    <w:rsid w:val="005950D1"/>
    <w:rsid w:val="0059796B"/>
    <w:rsid w:val="005A71FA"/>
    <w:rsid w:val="005B1984"/>
    <w:rsid w:val="005B3336"/>
    <w:rsid w:val="005B6784"/>
    <w:rsid w:val="005C069D"/>
    <w:rsid w:val="005C27DF"/>
    <w:rsid w:val="005C53CB"/>
    <w:rsid w:val="005C7694"/>
    <w:rsid w:val="005D166D"/>
    <w:rsid w:val="005D3BC2"/>
    <w:rsid w:val="005D4864"/>
    <w:rsid w:val="005D4DD5"/>
    <w:rsid w:val="005E3C01"/>
    <w:rsid w:val="005E3FBC"/>
    <w:rsid w:val="005E58C0"/>
    <w:rsid w:val="005F2E23"/>
    <w:rsid w:val="005F3E6E"/>
    <w:rsid w:val="005F6544"/>
    <w:rsid w:val="005F73F9"/>
    <w:rsid w:val="00605971"/>
    <w:rsid w:val="00607CBF"/>
    <w:rsid w:val="00612313"/>
    <w:rsid w:val="006124F2"/>
    <w:rsid w:val="006209C8"/>
    <w:rsid w:val="00621F5C"/>
    <w:rsid w:val="0062375B"/>
    <w:rsid w:val="006247CF"/>
    <w:rsid w:val="00632691"/>
    <w:rsid w:val="00633E36"/>
    <w:rsid w:val="00635E14"/>
    <w:rsid w:val="00661767"/>
    <w:rsid w:val="00665751"/>
    <w:rsid w:val="006734D6"/>
    <w:rsid w:val="00685EFC"/>
    <w:rsid w:val="00690D60"/>
    <w:rsid w:val="00693974"/>
    <w:rsid w:val="006A7D9A"/>
    <w:rsid w:val="006B0170"/>
    <w:rsid w:val="006B2EB8"/>
    <w:rsid w:val="006B7546"/>
    <w:rsid w:val="006C24DE"/>
    <w:rsid w:val="006E7EC8"/>
    <w:rsid w:val="006F29F1"/>
    <w:rsid w:val="006F3C08"/>
    <w:rsid w:val="006F6400"/>
    <w:rsid w:val="00700605"/>
    <w:rsid w:val="00700D14"/>
    <w:rsid w:val="007010E2"/>
    <w:rsid w:val="007014AF"/>
    <w:rsid w:val="007039EF"/>
    <w:rsid w:val="0070511B"/>
    <w:rsid w:val="0070560C"/>
    <w:rsid w:val="00707071"/>
    <w:rsid w:val="00710571"/>
    <w:rsid w:val="007126B0"/>
    <w:rsid w:val="0071635C"/>
    <w:rsid w:val="0071683D"/>
    <w:rsid w:val="00717402"/>
    <w:rsid w:val="00717A9E"/>
    <w:rsid w:val="00724C11"/>
    <w:rsid w:val="007264F0"/>
    <w:rsid w:val="007374B4"/>
    <w:rsid w:val="0074292D"/>
    <w:rsid w:val="007558E7"/>
    <w:rsid w:val="00757CE8"/>
    <w:rsid w:val="00761136"/>
    <w:rsid w:val="007642A4"/>
    <w:rsid w:val="00767E53"/>
    <w:rsid w:val="0077001A"/>
    <w:rsid w:val="00772894"/>
    <w:rsid w:val="00773BBC"/>
    <w:rsid w:val="007747E4"/>
    <w:rsid w:val="007757A1"/>
    <w:rsid w:val="00775D20"/>
    <w:rsid w:val="00780A7F"/>
    <w:rsid w:val="007940F0"/>
    <w:rsid w:val="007A1E72"/>
    <w:rsid w:val="007A2E19"/>
    <w:rsid w:val="007B0A44"/>
    <w:rsid w:val="007C06BE"/>
    <w:rsid w:val="007C29A1"/>
    <w:rsid w:val="007C378C"/>
    <w:rsid w:val="007D050C"/>
    <w:rsid w:val="007D3725"/>
    <w:rsid w:val="007E1246"/>
    <w:rsid w:val="007F03FE"/>
    <w:rsid w:val="007F1462"/>
    <w:rsid w:val="007F16E5"/>
    <w:rsid w:val="007F2ED0"/>
    <w:rsid w:val="007F3046"/>
    <w:rsid w:val="007F4DDE"/>
    <w:rsid w:val="00804AA3"/>
    <w:rsid w:val="008071F2"/>
    <w:rsid w:val="00817C09"/>
    <w:rsid w:val="00820078"/>
    <w:rsid w:val="008259CC"/>
    <w:rsid w:val="0083499A"/>
    <w:rsid w:val="0083752C"/>
    <w:rsid w:val="008417D6"/>
    <w:rsid w:val="0084275C"/>
    <w:rsid w:val="00844DD2"/>
    <w:rsid w:val="00846CBF"/>
    <w:rsid w:val="0085237D"/>
    <w:rsid w:val="008550B0"/>
    <w:rsid w:val="00864DED"/>
    <w:rsid w:val="00867294"/>
    <w:rsid w:val="0088462B"/>
    <w:rsid w:val="00885A44"/>
    <w:rsid w:val="00885E90"/>
    <w:rsid w:val="008875B1"/>
    <w:rsid w:val="0089451D"/>
    <w:rsid w:val="00896550"/>
    <w:rsid w:val="00896A2F"/>
    <w:rsid w:val="00896EA2"/>
    <w:rsid w:val="008A0785"/>
    <w:rsid w:val="008A1B34"/>
    <w:rsid w:val="008B74A4"/>
    <w:rsid w:val="008B7FAB"/>
    <w:rsid w:val="008C6BBD"/>
    <w:rsid w:val="008C7BFD"/>
    <w:rsid w:val="008D2530"/>
    <w:rsid w:val="008E71D9"/>
    <w:rsid w:val="008E7C13"/>
    <w:rsid w:val="008F0EB3"/>
    <w:rsid w:val="008F5909"/>
    <w:rsid w:val="008F6185"/>
    <w:rsid w:val="00903F03"/>
    <w:rsid w:val="00904101"/>
    <w:rsid w:val="00905DAF"/>
    <w:rsid w:val="00906DA3"/>
    <w:rsid w:val="00912117"/>
    <w:rsid w:val="00912152"/>
    <w:rsid w:val="0091710D"/>
    <w:rsid w:val="00930E0A"/>
    <w:rsid w:val="0093106D"/>
    <w:rsid w:val="00935818"/>
    <w:rsid w:val="00950572"/>
    <w:rsid w:val="009529CC"/>
    <w:rsid w:val="0095589E"/>
    <w:rsid w:val="00960927"/>
    <w:rsid w:val="00963EFC"/>
    <w:rsid w:val="009648CF"/>
    <w:rsid w:val="00973FA5"/>
    <w:rsid w:val="00976286"/>
    <w:rsid w:val="00980D2A"/>
    <w:rsid w:val="00986CE0"/>
    <w:rsid w:val="009A68DE"/>
    <w:rsid w:val="009A6A4C"/>
    <w:rsid w:val="009B5433"/>
    <w:rsid w:val="009C2EB1"/>
    <w:rsid w:val="009C5BB4"/>
    <w:rsid w:val="009D4816"/>
    <w:rsid w:val="009E1630"/>
    <w:rsid w:val="009E4B69"/>
    <w:rsid w:val="009F0E7E"/>
    <w:rsid w:val="009F25FB"/>
    <w:rsid w:val="00A00014"/>
    <w:rsid w:val="00A344B6"/>
    <w:rsid w:val="00A34580"/>
    <w:rsid w:val="00A40FC5"/>
    <w:rsid w:val="00A42FBB"/>
    <w:rsid w:val="00A448D9"/>
    <w:rsid w:val="00A461C1"/>
    <w:rsid w:val="00A478E5"/>
    <w:rsid w:val="00A60D01"/>
    <w:rsid w:val="00A62D80"/>
    <w:rsid w:val="00A70FA2"/>
    <w:rsid w:val="00A75CE2"/>
    <w:rsid w:val="00A75FED"/>
    <w:rsid w:val="00A82B98"/>
    <w:rsid w:val="00A9654A"/>
    <w:rsid w:val="00A969F9"/>
    <w:rsid w:val="00AA07AA"/>
    <w:rsid w:val="00AB60C1"/>
    <w:rsid w:val="00AC093C"/>
    <w:rsid w:val="00AC567F"/>
    <w:rsid w:val="00AD4B8F"/>
    <w:rsid w:val="00AD523C"/>
    <w:rsid w:val="00AD6C24"/>
    <w:rsid w:val="00AE0AB1"/>
    <w:rsid w:val="00AE4475"/>
    <w:rsid w:val="00AE5910"/>
    <w:rsid w:val="00AE69A7"/>
    <w:rsid w:val="00B04411"/>
    <w:rsid w:val="00B0752C"/>
    <w:rsid w:val="00B1537D"/>
    <w:rsid w:val="00B20531"/>
    <w:rsid w:val="00B20A02"/>
    <w:rsid w:val="00B228FC"/>
    <w:rsid w:val="00B25D7E"/>
    <w:rsid w:val="00B262CC"/>
    <w:rsid w:val="00B30656"/>
    <w:rsid w:val="00B443AB"/>
    <w:rsid w:val="00B45087"/>
    <w:rsid w:val="00B55400"/>
    <w:rsid w:val="00B55A05"/>
    <w:rsid w:val="00B602DE"/>
    <w:rsid w:val="00B66CA0"/>
    <w:rsid w:val="00B766A8"/>
    <w:rsid w:val="00B805D0"/>
    <w:rsid w:val="00B908AA"/>
    <w:rsid w:val="00B91FEA"/>
    <w:rsid w:val="00B929D4"/>
    <w:rsid w:val="00BA0C13"/>
    <w:rsid w:val="00BA3664"/>
    <w:rsid w:val="00BA5C99"/>
    <w:rsid w:val="00BA620A"/>
    <w:rsid w:val="00BB0FF7"/>
    <w:rsid w:val="00BB2693"/>
    <w:rsid w:val="00BB6A64"/>
    <w:rsid w:val="00BC18A3"/>
    <w:rsid w:val="00BC5E72"/>
    <w:rsid w:val="00BC78F4"/>
    <w:rsid w:val="00BD13B9"/>
    <w:rsid w:val="00BD531E"/>
    <w:rsid w:val="00BD640E"/>
    <w:rsid w:val="00BD662C"/>
    <w:rsid w:val="00BD6E46"/>
    <w:rsid w:val="00BE0DEC"/>
    <w:rsid w:val="00BE2AC8"/>
    <w:rsid w:val="00BF2EB5"/>
    <w:rsid w:val="00C01D5F"/>
    <w:rsid w:val="00C04961"/>
    <w:rsid w:val="00C05D2E"/>
    <w:rsid w:val="00C06BC9"/>
    <w:rsid w:val="00C06E83"/>
    <w:rsid w:val="00C25573"/>
    <w:rsid w:val="00C30736"/>
    <w:rsid w:val="00C42216"/>
    <w:rsid w:val="00C46B99"/>
    <w:rsid w:val="00C574EA"/>
    <w:rsid w:val="00C600FE"/>
    <w:rsid w:val="00C605B8"/>
    <w:rsid w:val="00C61CBF"/>
    <w:rsid w:val="00C620AB"/>
    <w:rsid w:val="00C714AC"/>
    <w:rsid w:val="00C773CA"/>
    <w:rsid w:val="00C80030"/>
    <w:rsid w:val="00C906AA"/>
    <w:rsid w:val="00C91A1B"/>
    <w:rsid w:val="00C92699"/>
    <w:rsid w:val="00C933D5"/>
    <w:rsid w:val="00C959C2"/>
    <w:rsid w:val="00CA066A"/>
    <w:rsid w:val="00CA0ED7"/>
    <w:rsid w:val="00CB1E6A"/>
    <w:rsid w:val="00CB2943"/>
    <w:rsid w:val="00CB7328"/>
    <w:rsid w:val="00CD1FCA"/>
    <w:rsid w:val="00CD2FF0"/>
    <w:rsid w:val="00CD47FD"/>
    <w:rsid w:val="00CE2C63"/>
    <w:rsid w:val="00CE368D"/>
    <w:rsid w:val="00CF359E"/>
    <w:rsid w:val="00D22437"/>
    <w:rsid w:val="00D3311B"/>
    <w:rsid w:val="00D3397B"/>
    <w:rsid w:val="00D34360"/>
    <w:rsid w:val="00D553C2"/>
    <w:rsid w:val="00D63925"/>
    <w:rsid w:val="00D72025"/>
    <w:rsid w:val="00D76252"/>
    <w:rsid w:val="00D76E1C"/>
    <w:rsid w:val="00D77536"/>
    <w:rsid w:val="00D80566"/>
    <w:rsid w:val="00D85283"/>
    <w:rsid w:val="00D9047F"/>
    <w:rsid w:val="00D95B24"/>
    <w:rsid w:val="00DA119E"/>
    <w:rsid w:val="00DA60D5"/>
    <w:rsid w:val="00DC25F3"/>
    <w:rsid w:val="00DC545E"/>
    <w:rsid w:val="00DC5836"/>
    <w:rsid w:val="00DD5074"/>
    <w:rsid w:val="00DD5B9D"/>
    <w:rsid w:val="00DD6EF0"/>
    <w:rsid w:val="00DD6F43"/>
    <w:rsid w:val="00DD7C36"/>
    <w:rsid w:val="00DE1D61"/>
    <w:rsid w:val="00DE6A5D"/>
    <w:rsid w:val="00DF20F8"/>
    <w:rsid w:val="00DF2B05"/>
    <w:rsid w:val="00E00DDF"/>
    <w:rsid w:val="00E024EA"/>
    <w:rsid w:val="00E162AA"/>
    <w:rsid w:val="00E3190A"/>
    <w:rsid w:val="00E34FA0"/>
    <w:rsid w:val="00E352D1"/>
    <w:rsid w:val="00E42510"/>
    <w:rsid w:val="00E52D75"/>
    <w:rsid w:val="00E542DA"/>
    <w:rsid w:val="00E56F28"/>
    <w:rsid w:val="00E57754"/>
    <w:rsid w:val="00E63167"/>
    <w:rsid w:val="00E64467"/>
    <w:rsid w:val="00E644CA"/>
    <w:rsid w:val="00E650F9"/>
    <w:rsid w:val="00E663C3"/>
    <w:rsid w:val="00E67558"/>
    <w:rsid w:val="00E94895"/>
    <w:rsid w:val="00E958F5"/>
    <w:rsid w:val="00E9755F"/>
    <w:rsid w:val="00EA4E15"/>
    <w:rsid w:val="00EA5D92"/>
    <w:rsid w:val="00EA6079"/>
    <w:rsid w:val="00EA6094"/>
    <w:rsid w:val="00EA7D97"/>
    <w:rsid w:val="00EC1252"/>
    <w:rsid w:val="00EC2C7D"/>
    <w:rsid w:val="00ED49DD"/>
    <w:rsid w:val="00ED72CA"/>
    <w:rsid w:val="00EE274E"/>
    <w:rsid w:val="00EE2A6A"/>
    <w:rsid w:val="00EF2521"/>
    <w:rsid w:val="00EF25A0"/>
    <w:rsid w:val="00EF723F"/>
    <w:rsid w:val="00F03171"/>
    <w:rsid w:val="00F10597"/>
    <w:rsid w:val="00F128E8"/>
    <w:rsid w:val="00F22337"/>
    <w:rsid w:val="00F30762"/>
    <w:rsid w:val="00F33500"/>
    <w:rsid w:val="00F40A67"/>
    <w:rsid w:val="00F42AEA"/>
    <w:rsid w:val="00F47210"/>
    <w:rsid w:val="00F50B65"/>
    <w:rsid w:val="00F51C98"/>
    <w:rsid w:val="00F55625"/>
    <w:rsid w:val="00F56846"/>
    <w:rsid w:val="00F72163"/>
    <w:rsid w:val="00F744C3"/>
    <w:rsid w:val="00F76579"/>
    <w:rsid w:val="00F8260C"/>
    <w:rsid w:val="00F867CF"/>
    <w:rsid w:val="00F96ED1"/>
    <w:rsid w:val="00FB0C3B"/>
    <w:rsid w:val="00FB74C9"/>
    <w:rsid w:val="00FB7C9F"/>
    <w:rsid w:val="00FC75AC"/>
    <w:rsid w:val="00FE134D"/>
    <w:rsid w:val="00FF037D"/>
    <w:rsid w:val="00FF4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EFAC7"/>
  <w15:chartTrackingRefBased/>
  <w15:docId w15:val="{4B8E68F9-F933-40D1-922A-A48C6361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DAF"/>
    <w:rPr>
      <w:sz w:val="24"/>
      <w:szCs w:val="24"/>
    </w:rPr>
  </w:style>
  <w:style w:type="paragraph" w:styleId="Naslov1">
    <w:name w:val="heading 1"/>
    <w:basedOn w:val="Normal"/>
    <w:link w:val="Naslov1Char"/>
    <w:uiPriority w:val="9"/>
    <w:qFormat/>
    <w:rsid w:val="005F3E6E"/>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F3E6E"/>
    <w:pPr>
      <w:keepNext/>
      <w:keepLines/>
      <w:spacing w:before="200" w:line="276" w:lineRule="auto"/>
      <w:outlineLvl w:val="1"/>
    </w:pPr>
    <w:rPr>
      <w:rFonts w:ascii="Cambria" w:eastAsia="Microsoft Yi Baiti" w:hAnsi="Cambria"/>
      <w:b/>
      <w:bCs/>
      <w:color w:val="4F81BD"/>
      <w:sz w:val="26"/>
      <w:szCs w:val="26"/>
    </w:rPr>
  </w:style>
  <w:style w:type="paragraph" w:styleId="Naslov4">
    <w:name w:val="heading 4"/>
    <w:basedOn w:val="Normal"/>
    <w:next w:val="Normal"/>
    <w:link w:val="Naslov4Char"/>
    <w:uiPriority w:val="9"/>
    <w:semiHidden/>
    <w:unhideWhenUsed/>
    <w:qFormat/>
    <w:rsid w:val="005F3E6E"/>
    <w:pPr>
      <w:keepNext/>
      <w:keepLines/>
      <w:spacing w:before="200" w:line="276" w:lineRule="auto"/>
      <w:outlineLvl w:val="3"/>
    </w:pPr>
    <w:rPr>
      <w:rFonts w:ascii="Cambria" w:eastAsia="Microsoft Yi Baiti" w:hAnsi="Cambria"/>
      <w:b/>
      <w:bCs/>
      <w:i/>
      <w:iCs/>
      <w:color w:val="4F81BD"/>
      <w:sz w:val="22"/>
      <w:szCs w:val="22"/>
    </w:rPr>
  </w:style>
  <w:style w:type="paragraph" w:styleId="Naslov5">
    <w:name w:val="heading 5"/>
    <w:basedOn w:val="Normal"/>
    <w:next w:val="Normal"/>
    <w:link w:val="Naslov5Char"/>
    <w:uiPriority w:val="9"/>
    <w:semiHidden/>
    <w:unhideWhenUsed/>
    <w:qFormat/>
    <w:rsid w:val="005F3E6E"/>
    <w:pPr>
      <w:keepNext/>
      <w:keepLines/>
      <w:spacing w:before="200" w:line="276" w:lineRule="auto"/>
      <w:outlineLvl w:val="4"/>
    </w:pPr>
    <w:rPr>
      <w:rFonts w:ascii="Cambria" w:eastAsia="Microsoft Yi Baiti" w:hAnsi="Cambria"/>
      <w:color w:val="243F6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328CE"/>
    <w:pPr>
      <w:autoSpaceDE w:val="0"/>
      <w:autoSpaceDN w:val="0"/>
      <w:adjustRightInd w:val="0"/>
    </w:pPr>
    <w:rPr>
      <w:rFonts w:ascii="Arial" w:hAnsi="Arial" w:cs="Arial"/>
      <w:color w:val="000000"/>
      <w:sz w:val="24"/>
      <w:szCs w:val="24"/>
      <w:lang w:bidi="ta-IN"/>
    </w:rPr>
  </w:style>
  <w:style w:type="table" w:styleId="Reetkatablice">
    <w:name w:val="Table Grid"/>
    <w:basedOn w:val="Obinatablica"/>
    <w:uiPriority w:val="59"/>
    <w:rsid w:val="0057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C5E72"/>
    <w:pPr>
      <w:tabs>
        <w:tab w:val="center" w:pos="4536"/>
        <w:tab w:val="right" w:pos="9072"/>
      </w:tabs>
    </w:pPr>
  </w:style>
  <w:style w:type="character" w:styleId="Brojstranice">
    <w:name w:val="page number"/>
    <w:basedOn w:val="Zadanifontodlomka"/>
    <w:rsid w:val="00BC5E72"/>
  </w:style>
  <w:style w:type="paragraph" w:styleId="Zaglavlje">
    <w:name w:val="header"/>
    <w:basedOn w:val="Normal"/>
    <w:link w:val="ZaglavljeChar"/>
    <w:uiPriority w:val="99"/>
    <w:rsid w:val="00BC5E72"/>
    <w:pPr>
      <w:tabs>
        <w:tab w:val="center" w:pos="4536"/>
        <w:tab w:val="right" w:pos="9072"/>
      </w:tabs>
    </w:pPr>
  </w:style>
  <w:style w:type="character" w:styleId="Hiperveza">
    <w:name w:val="Hyperlink"/>
    <w:uiPriority w:val="99"/>
    <w:rsid w:val="00342248"/>
    <w:rPr>
      <w:color w:val="0000FF"/>
      <w:u w:val="single"/>
    </w:rPr>
  </w:style>
  <w:style w:type="paragraph" w:customStyle="1" w:styleId="t-9-8">
    <w:name w:val="t-9-8"/>
    <w:basedOn w:val="Normal"/>
    <w:rsid w:val="007F3046"/>
    <w:pPr>
      <w:spacing w:before="100" w:beforeAutospacing="1" w:after="100" w:afterAutospacing="1"/>
    </w:pPr>
  </w:style>
  <w:style w:type="character" w:customStyle="1" w:styleId="Naslov1Char">
    <w:name w:val="Naslov 1 Char"/>
    <w:link w:val="Naslov1"/>
    <w:uiPriority w:val="9"/>
    <w:rsid w:val="005F3E6E"/>
    <w:rPr>
      <w:b/>
      <w:bCs/>
      <w:kern w:val="36"/>
      <w:sz w:val="48"/>
      <w:szCs w:val="48"/>
      <w:lang w:eastAsia="hr-HR"/>
    </w:rPr>
  </w:style>
  <w:style w:type="character" w:customStyle="1" w:styleId="Naslov2Char">
    <w:name w:val="Naslov 2 Char"/>
    <w:link w:val="Naslov2"/>
    <w:uiPriority w:val="9"/>
    <w:rsid w:val="005F3E6E"/>
    <w:rPr>
      <w:rFonts w:ascii="Cambria" w:eastAsia="Microsoft Yi Baiti" w:hAnsi="Cambria"/>
      <w:b/>
      <w:bCs/>
      <w:color w:val="4F81BD"/>
      <w:sz w:val="26"/>
      <w:szCs w:val="26"/>
      <w:lang w:eastAsia="hr-HR"/>
    </w:rPr>
  </w:style>
  <w:style w:type="character" w:customStyle="1" w:styleId="Naslov4Char">
    <w:name w:val="Naslov 4 Char"/>
    <w:link w:val="Naslov4"/>
    <w:uiPriority w:val="9"/>
    <w:semiHidden/>
    <w:rsid w:val="005F3E6E"/>
    <w:rPr>
      <w:rFonts w:ascii="Cambria" w:eastAsia="Microsoft Yi Baiti" w:hAnsi="Cambria"/>
      <w:b/>
      <w:bCs/>
      <w:i/>
      <w:iCs/>
      <w:color w:val="4F81BD"/>
      <w:sz w:val="22"/>
      <w:szCs w:val="22"/>
      <w:lang w:eastAsia="hr-HR"/>
    </w:rPr>
  </w:style>
  <w:style w:type="character" w:customStyle="1" w:styleId="Naslov5Char">
    <w:name w:val="Naslov 5 Char"/>
    <w:link w:val="Naslov5"/>
    <w:uiPriority w:val="9"/>
    <w:semiHidden/>
    <w:rsid w:val="005F3E6E"/>
    <w:rPr>
      <w:rFonts w:ascii="Cambria" w:eastAsia="Microsoft Yi Baiti" w:hAnsi="Cambria"/>
      <w:color w:val="243F60"/>
      <w:sz w:val="22"/>
      <w:szCs w:val="22"/>
      <w:lang w:eastAsia="hr-HR"/>
    </w:rPr>
  </w:style>
  <w:style w:type="paragraph" w:customStyle="1" w:styleId="t-10-9-kurz-s">
    <w:name w:val="t-10-9-kurz-s"/>
    <w:basedOn w:val="Normal"/>
    <w:rsid w:val="005F3E6E"/>
    <w:pPr>
      <w:spacing w:before="100" w:beforeAutospacing="1" w:after="100" w:afterAutospacing="1"/>
    </w:pPr>
  </w:style>
  <w:style w:type="paragraph" w:customStyle="1" w:styleId="clanak">
    <w:name w:val="clanak"/>
    <w:basedOn w:val="Normal"/>
    <w:rsid w:val="005F3E6E"/>
    <w:pPr>
      <w:spacing w:before="100" w:beforeAutospacing="1" w:after="100" w:afterAutospacing="1"/>
    </w:pPr>
  </w:style>
  <w:style w:type="paragraph" w:styleId="Odlomakpopisa">
    <w:name w:val="List Paragraph"/>
    <w:basedOn w:val="Normal"/>
    <w:link w:val="OdlomakpopisaChar"/>
    <w:uiPriority w:val="34"/>
    <w:qFormat/>
    <w:rsid w:val="005F3E6E"/>
    <w:pPr>
      <w:spacing w:after="200" w:line="276" w:lineRule="auto"/>
      <w:ind w:left="720"/>
      <w:contextualSpacing/>
    </w:pPr>
    <w:rPr>
      <w:rFonts w:ascii="Calibri" w:eastAsia="Microsoft Yi Baiti" w:hAnsi="Calibri"/>
      <w:sz w:val="22"/>
      <w:szCs w:val="22"/>
    </w:rPr>
  </w:style>
  <w:style w:type="paragraph" w:styleId="Tekstbalonia">
    <w:name w:val="Balloon Text"/>
    <w:basedOn w:val="Normal"/>
    <w:link w:val="TekstbaloniaChar"/>
    <w:uiPriority w:val="99"/>
    <w:unhideWhenUsed/>
    <w:rsid w:val="005F3E6E"/>
    <w:rPr>
      <w:rFonts w:ascii="Tahoma" w:eastAsia="Microsoft Yi Baiti" w:hAnsi="Tahoma" w:cs="Tahoma"/>
      <w:sz w:val="16"/>
      <w:szCs w:val="16"/>
    </w:rPr>
  </w:style>
  <w:style w:type="character" w:customStyle="1" w:styleId="TekstbaloniaChar">
    <w:name w:val="Tekst balončića Char"/>
    <w:link w:val="Tekstbalonia"/>
    <w:uiPriority w:val="99"/>
    <w:rsid w:val="005F3E6E"/>
    <w:rPr>
      <w:rFonts w:ascii="Tahoma" w:eastAsia="Microsoft Yi Baiti" w:hAnsi="Tahoma" w:cs="Tahoma"/>
      <w:sz w:val="16"/>
      <w:szCs w:val="16"/>
      <w:lang w:eastAsia="hr-HR"/>
    </w:rPr>
  </w:style>
  <w:style w:type="paragraph" w:customStyle="1" w:styleId="tb-na16">
    <w:name w:val="tb-na16"/>
    <w:basedOn w:val="Normal"/>
    <w:rsid w:val="005F3E6E"/>
    <w:pPr>
      <w:spacing w:before="100" w:beforeAutospacing="1" w:after="100" w:afterAutospacing="1"/>
    </w:pPr>
  </w:style>
  <w:style w:type="paragraph" w:customStyle="1" w:styleId="t-12-9-fett-s">
    <w:name w:val="t-12-9-fett-s"/>
    <w:basedOn w:val="Normal"/>
    <w:rsid w:val="005F3E6E"/>
    <w:pPr>
      <w:spacing w:before="100" w:beforeAutospacing="1" w:after="100" w:afterAutospacing="1"/>
    </w:pPr>
  </w:style>
  <w:style w:type="character" w:customStyle="1" w:styleId="apple-converted-space">
    <w:name w:val="apple-converted-space"/>
    <w:rsid w:val="005F3E6E"/>
  </w:style>
  <w:style w:type="paragraph" w:styleId="StandardWeb">
    <w:name w:val="Normal (Web)"/>
    <w:basedOn w:val="Normal"/>
    <w:uiPriority w:val="99"/>
    <w:unhideWhenUsed/>
    <w:rsid w:val="005F3E6E"/>
    <w:pPr>
      <w:spacing w:before="100" w:beforeAutospacing="1" w:after="100" w:afterAutospacing="1"/>
    </w:pPr>
  </w:style>
  <w:style w:type="character" w:styleId="Naglaeno">
    <w:name w:val="Strong"/>
    <w:uiPriority w:val="22"/>
    <w:qFormat/>
    <w:rsid w:val="005F3E6E"/>
    <w:rPr>
      <w:b/>
      <w:bCs/>
    </w:rPr>
  </w:style>
  <w:style w:type="character" w:customStyle="1" w:styleId="ZaglavljeChar">
    <w:name w:val="Zaglavlje Char"/>
    <w:link w:val="Zaglavlje"/>
    <w:uiPriority w:val="99"/>
    <w:rsid w:val="005F3E6E"/>
    <w:rPr>
      <w:sz w:val="24"/>
      <w:szCs w:val="24"/>
      <w:lang w:eastAsia="hr-HR"/>
    </w:rPr>
  </w:style>
  <w:style w:type="character" w:customStyle="1" w:styleId="PodnojeChar">
    <w:name w:val="Podnožje Char"/>
    <w:link w:val="Podnoje"/>
    <w:uiPriority w:val="99"/>
    <w:rsid w:val="005F3E6E"/>
    <w:rPr>
      <w:sz w:val="24"/>
      <w:szCs w:val="24"/>
      <w:lang w:eastAsia="hr-HR"/>
    </w:rPr>
  </w:style>
  <w:style w:type="paragraph" w:customStyle="1" w:styleId="Standard">
    <w:name w:val="Standard"/>
    <w:rsid w:val="005F3E6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Web1">
    <w:name w:val="Standard (Web)1"/>
    <w:basedOn w:val="Normal"/>
    <w:rsid w:val="005F3E6E"/>
    <w:pPr>
      <w:suppressAutoHyphens/>
      <w:spacing w:before="100" w:after="100" w:line="100" w:lineRule="atLeast"/>
    </w:pPr>
    <w:rPr>
      <w:kern w:val="1"/>
      <w:lang w:eastAsia="ar-SA"/>
    </w:rPr>
  </w:style>
  <w:style w:type="character" w:styleId="SlijeenaHiperveza">
    <w:name w:val="FollowedHyperlink"/>
    <w:uiPriority w:val="99"/>
    <w:unhideWhenUsed/>
    <w:rsid w:val="005F3E6E"/>
    <w:rPr>
      <w:color w:val="800080"/>
      <w:u w:val="single"/>
    </w:rPr>
  </w:style>
  <w:style w:type="paragraph" w:styleId="Sadraj1">
    <w:name w:val="toc 1"/>
    <w:basedOn w:val="Normal"/>
    <w:next w:val="Normal"/>
    <w:autoRedefine/>
    <w:uiPriority w:val="39"/>
    <w:qFormat/>
    <w:rsid w:val="005F3E6E"/>
    <w:pPr>
      <w:tabs>
        <w:tab w:val="left" w:pos="284"/>
        <w:tab w:val="right" w:leader="dot" w:pos="9061"/>
      </w:tabs>
      <w:spacing w:line="276" w:lineRule="auto"/>
      <w:ind w:left="426" w:hanging="426"/>
    </w:pPr>
    <w:rPr>
      <w:rFonts w:ascii="Cambria" w:eastAsia="Symbol" w:hAnsi="Cambria"/>
      <w:b/>
      <w:bCs/>
      <w:caps/>
      <w:noProof/>
    </w:rPr>
  </w:style>
  <w:style w:type="paragraph" w:styleId="Sadraj2">
    <w:name w:val="toc 2"/>
    <w:basedOn w:val="Normal"/>
    <w:next w:val="Normal"/>
    <w:autoRedefine/>
    <w:uiPriority w:val="39"/>
    <w:qFormat/>
    <w:rsid w:val="005F3E6E"/>
    <w:pPr>
      <w:tabs>
        <w:tab w:val="left" w:pos="284"/>
        <w:tab w:val="right" w:leader="underscore" w:pos="9062"/>
      </w:tabs>
      <w:spacing w:line="276" w:lineRule="auto"/>
      <w:ind w:left="426" w:hanging="426"/>
    </w:pPr>
    <w:rPr>
      <w:rFonts w:ascii="Cambria" w:hAnsi="Cambria"/>
      <w:bCs/>
      <w:noProof/>
      <w:lang w:eastAsia="sl-SI"/>
    </w:rPr>
  </w:style>
  <w:style w:type="paragraph" w:styleId="Naslov">
    <w:name w:val="Title"/>
    <w:basedOn w:val="Normal"/>
    <w:link w:val="NaslovChar"/>
    <w:qFormat/>
    <w:rsid w:val="005F3E6E"/>
    <w:pPr>
      <w:jc w:val="center"/>
    </w:pPr>
    <w:rPr>
      <w:rFonts w:ascii="HelveticaPlain" w:hAnsi="HelveticaPlain"/>
      <w:sz w:val="32"/>
      <w:szCs w:val="20"/>
      <w:lang w:val="en-US"/>
    </w:rPr>
  </w:style>
  <w:style w:type="character" w:customStyle="1" w:styleId="NaslovChar">
    <w:name w:val="Naslov Char"/>
    <w:link w:val="Naslov"/>
    <w:rsid w:val="005F3E6E"/>
    <w:rPr>
      <w:rFonts w:ascii="HelveticaPlain" w:hAnsi="HelveticaPlain"/>
      <w:sz w:val="32"/>
      <w:lang w:val="en-US" w:eastAsia="hr-HR"/>
    </w:rPr>
  </w:style>
  <w:style w:type="paragraph" w:styleId="Sadraj3">
    <w:name w:val="toc 3"/>
    <w:basedOn w:val="Normal"/>
    <w:next w:val="Normal"/>
    <w:autoRedefine/>
    <w:uiPriority w:val="39"/>
    <w:unhideWhenUsed/>
    <w:qFormat/>
    <w:rsid w:val="005F3E6E"/>
    <w:pPr>
      <w:spacing w:line="276" w:lineRule="auto"/>
      <w:ind w:left="440"/>
    </w:pPr>
    <w:rPr>
      <w:rFonts w:ascii="Calibri" w:eastAsia="Calibri" w:hAnsi="Calibri"/>
      <w:i/>
      <w:iCs/>
      <w:sz w:val="20"/>
      <w:szCs w:val="20"/>
    </w:rPr>
  </w:style>
  <w:style w:type="paragraph" w:styleId="TOCNaslov">
    <w:name w:val="TOC Heading"/>
    <w:basedOn w:val="Naslov1"/>
    <w:next w:val="Normal"/>
    <w:uiPriority w:val="39"/>
    <w:unhideWhenUsed/>
    <w:qFormat/>
    <w:rsid w:val="005F3E6E"/>
    <w:pPr>
      <w:keepNext/>
      <w:keepLines/>
      <w:spacing w:before="480" w:beforeAutospacing="0" w:after="0" w:afterAutospacing="0" w:line="276" w:lineRule="auto"/>
      <w:outlineLvl w:val="9"/>
    </w:pPr>
    <w:rPr>
      <w:rFonts w:ascii="Cambria" w:eastAsia="Microsoft Yi Baiti" w:hAnsi="Cambria"/>
      <w:color w:val="365F91"/>
      <w:kern w:val="0"/>
      <w:sz w:val="28"/>
      <w:szCs w:val="28"/>
      <w:lang w:eastAsia="en-US"/>
    </w:rPr>
  </w:style>
  <w:style w:type="paragraph" w:customStyle="1" w:styleId="Textbody">
    <w:name w:val="Text body"/>
    <w:basedOn w:val="Standard"/>
    <w:rsid w:val="005F3E6E"/>
    <w:pPr>
      <w:spacing w:after="283"/>
    </w:pPr>
    <w:rPr>
      <w:rFonts w:ascii="Calibri" w:hAnsi="Calibri" w:cs="Tahoma"/>
      <w:color w:val="000000"/>
      <w:lang w:val="en-US" w:eastAsia="en-US" w:bidi="en-US"/>
    </w:rPr>
  </w:style>
  <w:style w:type="character" w:customStyle="1" w:styleId="StrongEmphasis">
    <w:name w:val="Strong Emphasis"/>
    <w:rsid w:val="005F3E6E"/>
    <w:rPr>
      <w:b/>
      <w:bCs/>
    </w:rPr>
  </w:style>
  <w:style w:type="table" w:customStyle="1" w:styleId="Reetkatablice2">
    <w:name w:val="Rešetka tablice2"/>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5F3E6E"/>
    <w:pPr>
      <w:spacing w:line="276" w:lineRule="auto"/>
      <w:ind w:left="440" w:hanging="440"/>
    </w:pPr>
    <w:rPr>
      <w:rFonts w:ascii="Calibri" w:eastAsia="Microsoft Yi Baiti" w:hAnsi="Calibri"/>
      <w:smallCaps/>
      <w:sz w:val="20"/>
      <w:szCs w:val="20"/>
    </w:rPr>
  </w:style>
  <w:style w:type="paragraph" w:styleId="Opisslike">
    <w:name w:val="caption"/>
    <w:basedOn w:val="Normal"/>
    <w:next w:val="Normal"/>
    <w:uiPriority w:val="35"/>
    <w:unhideWhenUsed/>
    <w:qFormat/>
    <w:rsid w:val="005F3E6E"/>
    <w:pPr>
      <w:spacing w:after="200"/>
    </w:pPr>
    <w:rPr>
      <w:rFonts w:ascii="Calibri" w:eastAsia="Microsoft Yi Baiti" w:hAnsi="Calibri"/>
      <w:b/>
      <w:bCs/>
      <w:color w:val="4F81BD"/>
      <w:sz w:val="18"/>
      <w:szCs w:val="18"/>
    </w:rPr>
  </w:style>
  <w:style w:type="paragraph" w:styleId="Tekstfusnote">
    <w:name w:val="footnote text"/>
    <w:basedOn w:val="Normal"/>
    <w:link w:val="TekstfusnoteChar"/>
    <w:uiPriority w:val="99"/>
    <w:unhideWhenUsed/>
    <w:rsid w:val="005F3E6E"/>
    <w:rPr>
      <w:rFonts w:ascii="Calibri" w:eastAsia="Microsoft Yi Baiti" w:hAnsi="Calibri"/>
      <w:sz w:val="20"/>
      <w:szCs w:val="20"/>
    </w:rPr>
  </w:style>
  <w:style w:type="character" w:customStyle="1" w:styleId="TekstfusnoteChar">
    <w:name w:val="Tekst fusnote Char"/>
    <w:link w:val="Tekstfusnote"/>
    <w:uiPriority w:val="99"/>
    <w:rsid w:val="005F3E6E"/>
    <w:rPr>
      <w:rFonts w:ascii="Calibri" w:eastAsia="Microsoft Yi Baiti" w:hAnsi="Calibri"/>
      <w:lang w:eastAsia="hr-HR"/>
    </w:rPr>
  </w:style>
  <w:style w:type="character" w:styleId="Referencafusnote">
    <w:name w:val="footnote reference"/>
    <w:uiPriority w:val="99"/>
    <w:unhideWhenUsed/>
    <w:rsid w:val="005F3E6E"/>
    <w:rPr>
      <w:vertAlign w:val="superscript"/>
    </w:rPr>
  </w:style>
  <w:style w:type="character" w:styleId="Tekstrezerviranogmjesta">
    <w:name w:val="Placeholder Text"/>
    <w:uiPriority w:val="99"/>
    <w:semiHidden/>
    <w:rsid w:val="005F3E6E"/>
    <w:rPr>
      <w:color w:val="808080"/>
    </w:rPr>
  </w:style>
  <w:style w:type="table" w:customStyle="1" w:styleId="Reetkatablice1">
    <w:name w:val="Rešetka tablice1"/>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5">
    <w:name w:val="Medium Grid 3 Accent 5"/>
    <w:basedOn w:val="Obinatablica"/>
    <w:uiPriority w:val="69"/>
    <w:rsid w:val="005F3E6E"/>
    <w:rPr>
      <w:rFonts w:ascii="Calibri" w:eastAsia="Microsoft Yi Bait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link w:val="TijelotekstaChar"/>
    <w:unhideWhenUsed/>
    <w:rsid w:val="005F3E6E"/>
    <w:pPr>
      <w:overflowPunct w:val="0"/>
      <w:autoSpaceDE w:val="0"/>
      <w:autoSpaceDN w:val="0"/>
      <w:adjustRightInd w:val="0"/>
      <w:jc w:val="both"/>
    </w:pPr>
    <w:rPr>
      <w:lang w:val="de-DE"/>
    </w:rPr>
  </w:style>
  <w:style w:type="character" w:customStyle="1" w:styleId="TijelotekstaChar">
    <w:name w:val="Tijelo teksta Char"/>
    <w:link w:val="Tijeloteksta"/>
    <w:rsid w:val="005F3E6E"/>
    <w:rPr>
      <w:sz w:val="24"/>
      <w:szCs w:val="24"/>
      <w:lang w:val="de-DE" w:eastAsia="hr-HR"/>
    </w:rPr>
  </w:style>
  <w:style w:type="paragraph" w:styleId="Bezproreda">
    <w:name w:val="No Spacing"/>
    <w:uiPriority w:val="1"/>
    <w:qFormat/>
    <w:rsid w:val="005F3E6E"/>
    <w:rPr>
      <w:rFonts w:ascii="Calibri" w:eastAsia="Microsoft Yi Baiti" w:hAnsi="Calibri" w:cs="Arial"/>
      <w:color w:val="00000A"/>
    </w:rPr>
  </w:style>
  <w:style w:type="table" w:customStyle="1" w:styleId="Reetkatablice3">
    <w:name w:val="Rešetka tablice3"/>
    <w:basedOn w:val="Obinatablica"/>
    <w:next w:val="Reetkatablice"/>
    <w:uiPriority w:val="59"/>
    <w:rsid w:val="005F3E6E"/>
    <w:rPr>
      <w:rFonts w:ascii="Calibri" w:eastAsia="Microsoft Yi Bait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5F3E6E"/>
    <w:rPr>
      <w:i/>
      <w:iCs/>
    </w:rPr>
  </w:style>
  <w:style w:type="character" w:customStyle="1" w:styleId="OdlomakpopisaChar">
    <w:name w:val="Odlomak popisa Char"/>
    <w:link w:val="Odlomakpopisa"/>
    <w:uiPriority w:val="34"/>
    <w:rsid w:val="00903F03"/>
    <w:rPr>
      <w:rFonts w:ascii="Calibri" w:eastAsia="Microsoft Yi Baiti" w:hAnsi="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867">
      <w:bodyDiv w:val="1"/>
      <w:marLeft w:val="0"/>
      <w:marRight w:val="0"/>
      <w:marTop w:val="0"/>
      <w:marBottom w:val="0"/>
      <w:divBdr>
        <w:top w:val="none" w:sz="0" w:space="0" w:color="auto"/>
        <w:left w:val="none" w:sz="0" w:space="0" w:color="auto"/>
        <w:bottom w:val="none" w:sz="0" w:space="0" w:color="auto"/>
        <w:right w:val="none" w:sz="0" w:space="0" w:color="auto"/>
      </w:divBdr>
    </w:div>
    <w:div w:id="352152991">
      <w:bodyDiv w:val="1"/>
      <w:marLeft w:val="0"/>
      <w:marRight w:val="0"/>
      <w:marTop w:val="0"/>
      <w:marBottom w:val="0"/>
      <w:divBdr>
        <w:top w:val="none" w:sz="0" w:space="0" w:color="auto"/>
        <w:left w:val="none" w:sz="0" w:space="0" w:color="auto"/>
        <w:bottom w:val="none" w:sz="0" w:space="0" w:color="auto"/>
        <w:right w:val="none" w:sz="0" w:space="0" w:color="auto"/>
      </w:divBdr>
    </w:div>
    <w:div w:id="353312337">
      <w:bodyDiv w:val="1"/>
      <w:marLeft w:val="0"/>
      <w:marRight w:val="0"/>
      <w:marTop w:val="0"/>
      <w:marBottom w:val="0"/>
      <w:divBdr>
        <w:top w:val="none" w:sz="0" w:space="0" w:color="auto"/>
        <w:left w:val="none" w:sz="0" w:space="0" w:color="auto"/>
        <w:bottom w:val="none" w:sz="0" w:space="0" w:color="auto"/>
        <w:right w:val="none" w:sz="0" w:space="0" w:color="auto"/>
      </w:divBdr>
      <w:divsChild>
        <w:div w:id="215431666">
          <w:marLeft w:val="0"/>
          <w:marRight w:val="0"/>
          <w:marTop w:val="0"/>
          <w:marBottom w:val="0"/>
          <w:divBdr>
            <w:top w:val="none" w:sz="0" w:space="0" w:color="auto"/>
            <w:left w:val="none" w:sz="0" w:space="0" w:color="auto"/>
            <w:bottom w:val="none" w:sz="0" w:space="0" w:color="auto"/>
            <w:right w:val="none" w:sz="0" w:space="0" w:color="auto"/>
          </w:divBdr>
        </w:div>
        <w:div w:id="364018270">
          <w:marLeft w:val="0"/>
          <w:marRight w:val="0"/>
          <w:marTop w:val="0"/>
          <w:marBottom w:val="0"/>
          <w:divBdr>
            <w:top w:val="none" w:sz="0" w:space="0" w:color="auto"/>
            <w:left w:val="none" w:sz="0" w:space="0" w:color="auto"/>
            <w:bottom w:val="none" w:sz="0" w:space="0" w:color="auto"/>
            <w:right w:val="none" w:sz="0" w:space="0" w:color="auto"/>
          </w:divBdr>
        </w:div>
        <w:div w:id="573927623">
          <w:marLeft w:val="0"/>
          <w:marRight w:val="0"/>
          <w:marTop w:val="0"/>
          <w:marBottom w:val="0"/>
          <w:divBdr>
            <w:top w:val="none" w:sz="0" w:space="0" w:color="auto"/>
            <w:left w:val="none" w:sz="0" w:space="0" w:color="auto"/>
            <w:bottom w:val="none" w:sz="0" w:space="0" w:color="auto"/>
            <w:right w:val="none" w:sz="0" w:space="0" w:color="auto"/>
          </w:divBdr>
        </w:div>
        <w:div w:id="668673387">
          <w:marLeft w:val="0"/>
          <w:marRight w:val="0"/>
          <w:marTop w:val="0"/>
          <w:marBottom w:val="0"/>
          <w:divBdr>
            <w:top w:val="none" w:sz="0" w:space="0" w:color="auto"/>
            <w:left w:val="none" w:sz="0" w:space="0" w:color="auto"/>
            <w:bottom w:val="none" w:sz="0" w:space="0" w:color="auto"/>
            <w:right w:val="none" w:sz="0" w:space="0" w:color="auto"/>
          </w:divBdr>
        </w:div>
        <w:div w:id="677466524">
          <w:marLeft w:val="0"/>
          <w:marRight w:val="0"/>
          <w:marTop w:val="0"/>
          <w:marBottom w:val="0"/>
          <w:divBdr>
            <w:top w:val="none" w:sz="0" w:space="0" w:color="auto"/>
            <w:left w:val="none" w:sz="0" w:space="0" w:color="auto"/>
            <w:bottom w:val="none" w:sz="0" w:space="0" w:color="auto"/>
            <w:right w:val="none" w:sz="0" w:space="0" w:color="auto"/>
          </w:divBdr>
        </w:div>
        <w:div w:id="732705706">
          <w:marLeft w:val="0"/>
          <w:marRight w:val="0"/>
          <w:marTop w:val="0"/>
          <w:marBottom w:val="0"/>
          <w:divBdr>
            <w:top w:val="none" w:sz="0" w:space="0" w:color="auto"/>
            <w:left w:val="none" w:sz="0" w:space="0" w:color="auto"/>
            <w:bottom w:val="none" w:sz="0" w:space="0" w:color="auto"/>
            <w:right w:val="none" w:sz="0" w:space="0" w:color="auto"/>
          </w:divBdr>
        </w:div>
        <w:div w:id="928854719">
          <w:marLeft w:val="0"/>
          <w:marRight w:val="0"/>
          <w:marTop w:val="0"/>
          <w:marBottom w:val="0"/>
          <w:divBdr>
            <w:top w:val="none" w:sz="0" w:space="0" w:color="auto"/>
            <w:left w:val="none" w:sz="0" w:space="0" w:color="auto"/>
            <w:bottom w:val="none" w:sz="0" w:space="0" w:color="auto"/>
            <w:right w:val="none" w:sz="0" w:space="0" w:color="auto"/>
          </w:divBdr>
        </w:div>
        <w:div w:id="1056120530">
          <w:marLeft w:val="0"/>
          <w:marRight w:val="0"/>
          <w:marTop w:val="0"/>
          <w:marBottom w:val="0"/>
          <w:divBdr>
            <w:top w:val="none" w:sz="0" w:space="0" w:color="auto"/>
            <w:left w:val="none" w:sz="0" w:space="0" w:color="auto"/>
            <w:bottom w:val="none" w:sz="0" w:space="0" w:color="auto"/>
            <w:right w:val="none" w:sz="0" w:space="0" w:color="auto"/>
          </w:divBdr>
        </w:div>
        <w:div w:id="1674532732">
          <w:marLeft w:val="0"/>
          <w:marRight w:val="0"/>
          <w:marTop w:val="0"/>
          <w:marBottom w:val="0"/>
          <w:divBdr>
            <w:top w:val="none" w:sz="0" w:space="0" w:color="auto"/>
            <w:left w:val="none" w:sz="0" w:space="0" w:color="auto"/>
            <w:bottom w:val="none" w:sz="0" w:space="0" w:color="auto"/>
            <w:right w:val="none" w:sz="0" w:space="0" w:color="auto"/>
          </w:divBdr>
        </w:div>
        <w:div w:id="1678188791">
          <w:marLeft w:val="0"/>
          <w:marRight w:val="0"/>
          <w:marTop w:val="0"/>
          <w:marBottom w:val="0"/>
          <w:divBdr>
            <w:top w:val="none" w:sz="0" w:space="0" w:color="auto"/>
            <w:left w:val="none" w:sz="0" w:space="0" w:color="auto"/>
            <w:bottom w:val="none" w:sz="0" w:space="0" w:color="auto"/>
            <w:right w:val="none" w:sz="0" w:space="0" w:color="auto"/>
          </w:divBdr>
        </w:div>
        <w:div w:id="1806006167">
          <w:marLeft w:val="0"/>
          <w:marRight w:val="0"/>
          <w:marTop w:val="0"/>
          <w:marBottom w:val="0"/>
          <w:divBdr>
            <w:top w:val="none" w:sz="0" w:space="0" w:color="auto"/>
            <w:left w:val="none" w:sz="0" w:space="0" w:color="auto"/>
            <w:bottom w:val="none" w:sz="0" w:space="0" w:color="auto"/>
            <w:right w:val="none" w:sz="0" w:space="0" w:color="auto"/>
          </w:divBdr>
        </w:div>
        <w:div w:id="1933514781">
          <w:marLeft w:val="0"/>
          <w:marRight w:val="0"/>
          <w:marTop w:val="0"/>
          <w:marBottom w:val="0"/>
          <w:divBdr>
            <w:top w:val="none" w:sz="0" w:space="0" w:color="auto"/>
            <w:left w:val="none" w:sz="0" w:space="0" w:color="auto"/>
            <w:bottom w:val="none" w:sz="0" w:space="0" w:color="auto"/>
            <w:right w:val="none" w:sz="0" w:space="0" w:color="auto"/>
          </w:divBdr>
        </w:div>
        <w:div w:id="2137143298">
          <w:marLeft w:val="0"/>
          <w:marRight w:val="0"/>
          <w:marTop w:val="0"/>
          <w:marBottom w:val="0"/>
          <w:divBdr>
            <w:top w:val="none" w:sz="0" w:space="0" w:color="auto"/>
            <w:left w:val="none" w:sz="0" w:space="0" w:color="auto"/>
            <w:bottom w:val="none" w:sz="0" w:space="0" w:color="auto"/>
            <w:right w:val="none" w:sz="0" w:space="0" w:color="auto"/>
          </w:divBdr>
        </w:div>
      </w:divsChild>
    </w:div>
    <w:div w:id="440495658">
      <w:bodyDiv w:val="1"/>
      <w:marLeft w:val="0"/>
      <w:marRight w:val="0"/>
      <w:marTop w:val="0"/>
      <w:marBottom w:val="0"/>
      <w:divBdr>
        <w:top w:val="none" w:sz="0" w:space="0" w:color="auto"/>
        <w:left w:val="none" w:sz="0" w:space="0" w:color="auto"/>
        <w:bottom w:val="none" w:sz="0" w:space="0" w:color="auto"/>
        <w:right w:val="none" w:sz="0" w:space="0" w:color="auto"/>
      </w:divBdr>
    </w:div>
    <w:div w:id="562252295">
      <w:bodyDiv w:val="1"/>
      <w:marLeft w:val="0"/>
      <w:marRight w:val="0"/>
      <w:marTop w:val="0"/>
      <w:marBottom w:val="0"/>
      <w:divBdr>
        <w:top w:val="none" w:sz="0" w:space="0" w:color="auto"/>
        <w:left w:val="none" w:sz="0" w:space="0" w:color="auto"/>
        <w:bottom w:val="none" w:sz="0" w:space="0" w:color="auto"/>
        <w:right w:val="none" w:sz="0" w:space="0" w:color="auto"/>
      </w:divBdr>
      <w:divsChild>
        <w:div w:id="113208696">
          <w:marLeft w:val="0"/>
          <w:marRight w:val="0"/>
          <w:marTop w:val="0"/>
          <w:marBottom w:val="0"/>
          <w:divBdr>
            <w:top w:val="none" w:sz="0" w:space="0" w:color="auto"/>
            <w:left w:val="none" w:sz="0" w:space="0" w:color="auto"/>
            <w:bottom w:val="none" w:sz="0" w:space="0" w:color="auto"/>
            <w:right w:val="none" w:sz="0" w:space="0" w:color="auto"/>
          </w:divBdr>
        </w:div>
        <w:div w:id="204493290">
          <w:marLeft w:val="0"/>
          <w:marRight w:val="0"/>
          <w:marTop w:val="0"/>
          <w:marBottom w:val="0"/>
          <w:divBdr>
            <w:top w:val="none" w:sz="0" w:space="0" w:color="auto"/>
            <w:left w:val="none" w:sz="0" w:space="0" w:color="auto"/>
            <w:bottom w:val="none" w:sz="0" w:space="0" w:color="auto"/>
            <w:right w:val="none" w:sz="0" w:space="0" w:color="auto"/>
          </w:divBdr>
        </w:div>
        <w:div w:id="233710816">
          <w:marLeft w:val="0"/>
          <w:marRight w:val="0"/>
          <w:marTop w:val="0"/>
          <w:marBottom w:val="0"/>
          <w:divBdr>
            <w:top w:val="none" w:sz="0" w:space="0" w:color="auto"/>
            <w:left w:val="none" w:sz="0" w:space="0" w:color="auto"/>
            <w:bottom w:val="none" w:sz="0" w:space="0" w:color="auto"/>
            <w:right w:val="none" w:sz="0" w:space="0" w:color="auto"/>
          </w:divBdr>
        </w:div>
        <w:div w:id="315300654">
          <w:marLeft w:val="0"/>
          <w:marRight w:val="0"/>
          <w:marTop w:val="0"/>
          <w:marBottom w:val="0"/>
          <w:divBdr>
            <w:top w:val="none" w:sz="0" w:space="0" w:color="auto"/>
            <w:left w:val="none" w:sz="0" w:space="0" w:color="auto"/>
            <w:bottom w:val="none" w:sz="0" w:space="0" w:color="auto"/>
            <w:right w:val="none" w:sz="0" w:space="0" w:color="auto"/>
          </w:divBdr>
        </w:div>
        <w:div w:id="372078452">
          <w:marLeft w:val="0"/>
          <w:marRight w:val="0"/>
          <w:marTop w:val="0"/>
          <w:marBottom w:val="0"/>
          <w:divBdr>
            <w:top w:val="none" w:sz="0" w:space="0" w:color="auto"/>
            <w:left w:val="none" w:sz="0" w:space="0" w:color="auto"/>
            <w:bottom w:val="none" w:sz="0" w:space="0" w:color="auto"/>
            <w:right w:val="none" w:sz="0" w:space="0" w:color="auto"/>
          </w:divBdr>
        </w:div>
        <w:div w:id="413549736">
          <w:marLeft w:val="0"/>
          <w:marRight w:val="0"/>
          <w:marTop w:val="0"/>
          <w:marBottom w:val="0"/>
          <w:divBdr>
            <w:top w:val="none" w:sz="0" w:space="0" w:color="auto"/>
            <w:left w:val="none" w:sz="0" w:space="0" w:color="auto"/>
            <w:bottom w:val="none" w:sz="0" w:space="0" w:color="auto"/>
            <w:right w:val="none" w:sz="0" w:space="0" w:color="auto"/>
          </w:divBdr>
        </w:div>
        <w:div w:id="419256630">
          <w:marLeft w:val="0"/>
          <w:marRight w:val="0"/>
          <w:marTop w:val="0"/>
          <w:marBottom w:val="0"/>
          <w:divBdr>
            <w:top w:val="none" w:sz="0" w:space="0" w:color="auto"/>
            <w:left w:val="none" w:sz="0" w:space="0" w:color="auto"/>
            <w:bottom w:val="none" w:sz="0" w:space="0" w:color="auto"/>
            <w:right w:val="none" w:sz="0" w:space="0" w:color="auto"/>
          </w:divBdr>
        </w:div>
        <w:div w:id="496582240">
          <w:marLeft w:val="0"/>
          <w:marRight w:val="0"/>
          <w:marTop w:val="0"/>
          <w:marBottom w:val="0"/>
          <w:divBdr>
            <w:top w:val="none" w:sz="0" w:space="0" w:color="auto"/>
            <w:left w:val="none" w:sz="0" w:space="0" w:color="auto"/>
            <w:bottom w:val="none" w:sz="0" w:space="0" w:color="auto"/>
            <w:right w:val="none" w:sz="0" w:space="0" w:color="auto"/>
          </w:divBdr>
        </w:div>
        <w:div w:id="602759809">
          <w:marLeft w:val="0"/>
          <w:marRight w:val="0"/>
          <w:marTop w:val="0"/>
          <w:marBottom w:val="0"/>
          <w:divBdr>
            <w:top w:val="none" w:sz="0" w:space="0" w:color="auto"/>
            <w:left w:val="none" w:sz="0" w:space="0" w:color="auto"/>
            <w:bottom w:val="none" w:sz="0" w:space="0" w:color="auto"/>
            <w:right w:val="none" w:sz="0" w:space="0" w:color="auto"/>
          </w:divBdr>
        </w:div>
        <w:div w:id="649134118">
          <w:marLeft w:val="0"/>
          <w:marRight w:val="0"/>
          <w:marTop w:val="0"/>
          <w:marBottom w:val="0"/>
          <w:divBdr>
            <w:top w:val="none" w:sz="0" w:space="0" w:color="auto"/>
            <w:left w:val="none" w:sz="0" w:space="0" w:color="auto"/>
            <w:bottom w:val="none" w:sz="0" w:space="0" w:color="auto"/>
            <w:right w:val="none" w:sz="0" w:space="0" w:color="auto"/>
          </w:divBdr>
        </w:div>
        <w:div w:id="676226959">
          <w:marLeft w:val="0"/>
          <w:marRight w:val="0"/>
          <w:marTop w:val="0"/>
          <w:marBottom w:val="0"/>
          <w:divBdr>
            <w:top w:val="none" w:sz="0" w:space="0" w:color="auto"/>
            <w:left w:val="none" w:sz="0" w:space="0" w:color="auto"/>
            <w:bottom w:val="none" w:sz="0" w:space="0" w:color="auto"/>
            <w:right w:val="none" w:sz="0" w:space="0" w:color="auto"/>
          </w:divBdr>
        </w:div>
        <w:div w:id="820075815">
          <w:marLeft w:val="0"/>
          <w:marRight w:val="0"/>
          <w:marTop w:val="0"/>
          <w:marBottom w:val="0"/>
          <w:divBdr>
            <w:top w:val="none" w:sz="0" w:space="0" w:color="auto"/>
            <w:left w:val="none" w:sz="0" w:space="0" w:color="auto"/>
            <w:bottom w:val="none" w:sz="0" w:space="0" w:color="auto"/>
            <w:right w:val="none" w:sz="0" w:space="0" w:color="auto"/>
          </w:divBdr>
        </w:div>
        <w:div w:id="896359368">
          <w:marLeft w:val="0"/>
          <w:marRight w:val="0"/>
          <w:marTop w:val="0"/>
          <w:marBottom w:val="0"/>
          <w:divBdr>
            <w:top w:val="none" w:sz="0" w:space="0" w:color="auto"/>
            <w:left w:val="none" w:sz="0" w:space="0" w:color="auto"/>
            <w:bottom w:val="none" w:sz="0" w:space="0" w:color="auto"/>
            <w:right w:val="none" w:sz="0" w:space="0" w:color="auto"/>
          </w:divBdr>
        </w:div>
        <w:div w:id="922177437">
          <w:marLeft w:val="0"/>
          <w:marRight w:val="0"/>
          <w:marTop w:val="0"/>
          <w:marBottom w:val="0"/>
          <w:divBdr>
            <w:top w:val="none" w:sz="0" w:space="0" w:color="auto"/>
            <w:left w:val="none" w:sz="0" w:space="0" w:color="auto"/>
            <w:bottom w:val="none" w:sz="0" w:space="0" w:color="auto"/>
            <w:right w:val="none" w:sz="0" w:space="0" w:color="auto"/>
          </w:divBdr>
        </w:div>
        <w:div w:id="963389179">
          <w:marLeft w:val="0"/>
          <w:marRight w:val="0"/>
          <w:marTop w:val="0"/>
          <w:marBottom w:val="0"/>
          <w:divBdr>
            <w:top w:val="none" w:sz="0" w:space="0" w:color="auto"/>
            <w:left w:val="none" w:sz="0" w:space="0" w:color="auto"/>
            <w:bottom w:val="none" w:sz="0" w:space="0" w:color="auto"/>
            <w:right w:val="none" w:sz="0" w:space="0" w:color="auto"/>
          </w:divBdr>
        </w:div>
        <w:div w:id="1041512501">
          <w:marLeft w:val="0"/>
          <w:marRight w:val="0"/>
          <w:marTop w:val="0"/>
          <w:marBottom w:val="0"/>
          <w:divBdr>
            <w:top w:val="none" w:sz="0" w:space="0" w:color="auto"/>
            <w:left w:val="none" w:sz="0" w:space="0" w:color="auto"/>
            <w:bottom w:val="none" w:sz="0" w:space="0" w:color="auto"/>
            <w:right w:val="none" w:sz="0" w:space="0" w:color="auto"/>
          </w:divBdr>
        </w:div>
        <w:div w:id="1081371680">
          <w:marLeft w:val="0"/>
          <w:marRight w:val="0"/>
          <w:marTop w:val="0"/>
          <w:marBottom w:val="0"/>
          <w:divBdr>
            <w:top w:val="none" w:sz="0" w:space="0" w:color="auto"/>
            <w:left w:val="none" w:sz="0" w:space="0" w:color="auto"/>
            <w:bottom w:val="none" w:sz="0" w:space="0" w:color="auto"/>
            <w:right w:val="none" w:sz="0" w:space="0" w:color="auto"/>
          </w:divBdr>
        </w:div>
        <w:div w:id="1110857750">
          <w:marLeft w:val="0"/>
          <w:marRight w:val="0"/>
          <w:marTop w:val="0"/>
          <w:marBottom w:val="0"/>
          <w:divBdr>
            <w:top w:val="none" w:sz="0" w:space="0" w:color="auto"/>
            <w:left w:val="none" w:sz="0" w:space="0" w:color="auto"/>
            <w:bottom w:val="none" w:sz="0" w:space="0" w:color="auto"/>
            <w:right w:val="none" w:sz="0" w:space="0" w:color="auto"/>
          </w:divBdr>
        </w:div>
        <w:div w:id="1260024410">
          <w:marLeft w:val="0"/>
          <w:marRight w:val="0"/>
          <w:marTop w:val="0"/>
          <w:marBottom w:val="0"/>
          <w:divBdr>
            <w:top w:val="none" w:sz="0" w:space="0" w:color="auto"/>
            <w:left w:val="none" w:sz="0" w:space="0" w:color="auto"/>
            <w:bottom w:val="none" w:sz="0" w:space="0" w:color="auto"/>
            <w:right w:val="none" w:sz="0" w:space="0" w:color="auto"/>
          </w:divBdr>
        </w:div>
        <w:div w:id="1263565327">
          <w:marLeft w:val="0"/>
          <w:marRight w:val="0"/>
          <w:marTop w:val="0"/>
          <w:marBottom w:val="0"/>
          <w:divBdr>
            <w:top w:val="none" w:sz="0" w:space="0" w:color="auto"/>
            <w:left w:val="none" w:sz="0" w:space="0" w:color="auto"/>
            <w:bottom w:val="none" w:sz="0" w:space="0" w:color="auto"/>
            <w:right w:val="none" w:sz="0" w:space="0" w:color="auto"/>
          </w:divBdr>
        </w:div>
        <w:div w:id="1322849313">
          <w:marLeft w:val="0"/>
          <w:marRight w:val="0"/>
          <w:marTop w:val="0"/>
          <w:marBottom w:val="0"/>
          <w:divBdr>
            <w:top w:val="none" w:sz="0" w:space="0" w:color="auto"/>
            <w:left w:val="none" w:sz="0" w:space="0" w:color="auto"/>
            <w:bottom w:val="none" w:sz="0" w:space="0" w:color="auto"/>
            <w:right w:val="none" w:sz="0" w:space="0" w:color="auto"/>
          </w:divBdr>
        </w:div>
        <w:div w:id="1530795108">
          <w:marLeft w:val="0"/>
          <w:marRight w:val="0"/>
          <w:marTop w:val="0"/>
          <w:marBottom w:val="0"/>
          <w:divBdr>
            <w:top w:val="none" w:sz="0" w:space="0" w:color="auto"/>
            <w:left w:val="none" w:sz="0" w:space="0" w:color="auto"/>
            <w:bottom w:val="none" w:sz="0" w:space="0" w:color="auto"/>
            <w:right w:val="none" w:sz="0" w:space="0" w:color="auto"/>
          </w:divBdr>
        </w:div>
        <w:div w:id="1590848077">
          <w:marLeft w:val="0"/>
          <w:marRight w:val="0"/>
          <w:marTop w:val="0"/>
          <w:marBottom w:val="0"/>
          <w:divBdr>
            <w:top w:val="none" w:sz="0" w:space="0" w:color="auto"/>
            <w:left w:val="none" w:sz="0" w:space="0" w:color="auto"/>
            <w:bottom w:val="none" w:sz="0" w:space="0" w:color="auto"/>
            <w:right w:val="none" w:sz="0" w:space="0" w:color="auto"/>
          </w:divBdr>
        </w:div>
        <w:div w:id="1608731370">
          <w:marLeft w:val="0"/>
          <w:marRight w:val="0"/>
          <w:marTop w:val="0"/>
          <w:marBottom w:val="0"/>
          <w:divBdr>
            <w:top w:val="none" w:sz="0" w:space="0" w:color="auto"/>
            <w:left w:val="none" w:sz="0" w:space="0" w:color="auto"/>
            <w:bottom w:val="none" w:sz="0" w:space="0" w:color="auto"/>
            <w:right w:val="none" w:sz="0" w:space="0" w:color="auto"/>
          </w:divBdr>
        </w:div>
        <w:div w:id="1642074853">
          <w:marLeft w:val="0"/>
          <w:marRight w:val="0"/>
          <w:marTop w:val="0"/>
          <w:marBottom w:val="0"/>
          <w:divBdr>
            <w:top w:val="none" w:sz="0" w:space="0" w:color="auto"/>
            <w:left w:val="none" w:sz="0" w:space="0" w:color="auto"/>
            <w:bottom w:val="none" w:sz="0" w:space="0" w:color="auto"/>
            <w:right w:val="none" w:sz="0" w:space="0" w:color="auto"/>
          </w:divBdr>
        </w:div>
        <w:div w:id="1801264761">
          <w:marLeft w:val="0"/>
          <w:marRight w:val="0"/>
          <w:marTop w:val="0"/>
          <w:marBottom w:val="0"/>
          <w:divBdr>
            <w:top w:val="none" w:sz="0" w:space="0" w:color="auto"/>
            <w:left w:val="none" w:sz="0" w:space="0" w:color="auto"/>
            <w:bottom w:val="none" w:sz="0" w:space="0" w:color="auto"/>
            <w:right w:val="none" w:sz="0" w:space="0" w:color="auto"/>
          </w:divBdr>
        </w:div>
        <w:div w:id="1829705839">
          <w:marLeft w:val="0"/>
          <w:marRight w:val="0"/>
          <w:marTop w:val="0"/>
          <w:marBottom w:val="0"/>
          <w:divBdr>
            <w:top w:val="none" w:sz="0" w:space="0" w:color="auto"/>
            <w:left w:val="none" w:sz="0" w:space="0" w:color="auto"/>
            <w:bottom w:val="none" w:sz="0" w:space="0" w:color="auto"/>
            <w:right w:val="none" w:sz="0" w:space="0" w:color="auto"/>
          </w:divBdr>
        </w:div>
        <w:div w:id="1858813717">
          <w:marLeft w:val="0"/>
          <w:marRight w:val="0"/>
          <w:marTop w:val="0"/>
          <w:marBottom w:val="0"/>
          <w:divBdr>
            <w:top w:val="none" w:sz="0" w:space="0" w:color="auto"/>
            <w:left w:val="none" w:sz="0" w:space="0" w:color="auto"/>
            <w:bottom w:val="none" w:sz="0" w:space="0" w:color="auto"/>
            <w:right w:val="none" w:sz="0" w:space="0" w:color="auto"/>
          </w:divBdr>
        </w:div>
        <w:div w:id="1866138063">
          <w:marLeft w:val="0"/>
          <w:marRight w:val="0"/>
          <w:marTop w:val="0"/>
          <w:marBottom w:val="0"/>
          <w:divBdr>
            <w:top w:val="none" w:sz="0" w:space="0" w:color="auto"/>
            <w:left w:val="none" w:sz="0" w:space="0" w:color="auto"/>
            <w:bottom w:val="none" w:sz="0" w:space="0" w:color="auto"/>
            <w:right w:val="none" w:sz="0" w:space="0" w:color="auto"/>
          </w:divBdr>
        </w:div>
        <w:div w:id="1885676345">
          <w:marLeft w:val="0"/>
          <w:marRight w:val="0"/>
          <w:marTop w:val="0"/>
          <w:marBottom w:val="0"/>
          <w:divBdr>
            <w:top w:val="none" w:sz="0" w:space="0" w:color="auto"/>
            <w:left w:val="none" w:sz="0" w:space="0" w:color="auto"/>
            <w:bottom w:val="none" w:sz="0" w:space="0" w:color="auto"/>
            <w:right w:val="none" w:sz="0" w:space="0" w:color="auto"/>
          </w:divBdr>
        </w:div>
        <w:div w:id="1899777537">
          <w:marLeft w:val="0"/>
          <w:marRight w:val="0"/>
          <w:marTop w:val="0"/>
          <w:marBottom w:val="0"/>
          <w:divBdr>
            <w:top w:val="none" w:sz="0" w:space="0" w:color="auto"/>
            <w:left w:val="none" w:sz="0" w:space="0" w:color="auto"/>
            <w:bottom w:val="none" w:sz="0" w:space="0" w:color="auto"/>
            <w:right w:val="none" w:sz="0" w:space="0" w:color="auto"/>
          </w:divBdr>
        </w:div>
        <w:div w:id="1951278263">
          <w:marLeft w:val="0"/>
          <w:marRight w:val="0"/>
          <w:marTop w:val="0"/>
          <w:marBottom w:val="0"/>
          <w:divBdr>
            <w:top w:val="none" w:sz="0" w:space="0" w:color="auto"/>
            <w:left w:val="none" w:sz="0" w:space="0" w:color="auto"/>
            <w:bottom w:val="none" w:sz="0" w:space="0" w:color="auto"/>
            <w:right w:val="none" w:sz="0" w:space="0" w:color="auto"/>
          </w:divBdr>
        </w:div>
        <w:div w:id="1966420516">
          <w:marLeft w:val="0"/>
          <w:marRight w:val="0"/>
          <w:marTop w:val="0"/>
          <w:marBottom w:val="0"/>
          <w:divBdr>
            <w:top w:val="none" w:sz="0" w:space="0" w:color="auto"/>
            <w:left w:val="none" w:sz="0" w:space="0" w:color="auto"/>
            <w:bottom w:val="none" w:sz="0" w:space="0" w:color="auto"/>
            <w:right w:val="none" w:sz="0" w:space="0" w:color="auto"/>
          </w:divBdr>
        </w:div>
        <w:div w:id="2056543995">
          <w:marLeft w:val="0"/>
          <w:marRight w:val="0"/>
          <w:marTop w:val="0"/>
          <w:marBottom w:val="0"/>
          <w:divBdr>
            <w:top w:val="none" w:sz="0" w:space="0" w:color="auto"/>
            <w:left w:val="none" w:sz="0" w:space="0" w:color="auto"/>
            <w:bottom w:val="none" w:sz="0" w:space="0" w:color="auto"/>
            <w:right w:val="none" w:sz="0" w:space="0" w:color="auto"/>
          </w:divBdr>
        </w:div>
      </w:divsChild>
    </w:div>
    <w:div w:id="701398331">
      <w:bodyDiv w:val="1"/>
      <w:marLeft w:val="0"/>
      <w:marRight w:val="0"/>
      <w:marTop w:val="0"/>
      <w:marBottom w:val="0"/>
      <w:divBdr>
        <w:top w:val="none" w:sz="0" w:space="0" w:color="auto"/>
        <w:left w:val="none" w:sz="0" w:space="0" w:color="auto"/>
        <w:bottom w:val="none" w:sz="0" w:space="0" w:color="auto"/>
        <w:right w:val="none" w:sz="0" w:space="0" w:color="auto"/>
      </w:divBdr>
      <w:divsChild>
        <w:div w:id="87896477">
          <w:marLeft w:val="0"/>
          <w:marRight w:val="0"/>
          <w:marTop w:val="0"/>
          <w:marBottom w:val="0"/>
          <w:divBdr>
            <w:top w:val="none" w:sz="0" w:space="0" w:color="auto"/>
            <w:left w:val="none" w:sz="0" w:space="0" w:color="auto"/>
            <w:bottom w:val="none" w:sz="0" w:space="0" w:color="auto"/>
            <w:right w:val="none" w:sz="0" w:space="0" w:color="auto"/>
          </w:divBdr>
        </w:div>
        <w:div w:id="145703937">
          <w:marLeft w:val="0"/>
          <w:marRight w:val="0"/>
          <w:marTop w:val="0"/>
          <w:marBottom w:val="0"/>
          <w:divBdr>
            <w:top w:val="none" w:sz="0" w:space="0" w:color="auto"/>
            <w:left w:val="none" w:sz="0" w:space="0" w:color="auto"/>
            <w:bottom w:val="none" w:sz="0" w:space="0" w:color="auto"/>
            <w:right w:val="none" w:sz="0" w:space="0" w:color="auto"/>
          </w:divBdr>
        </w:div>
        <w:div w:id="145974154">
          <w:marLeft w:val="0"/>
          <w:marRight w:val="0"/>
          <w:marTop w:val="0"/>
          <w:marBottom w:val="0"/>
          <w:divBdr>
            <w:top w:val="none" w:sz="0" w:space="0" w:color="auto"/>
            <w:left w:val="none" w:sz="0" w:space="0" w:color="auto"/>
            <w:bottom w:val="none" w:sz="0" w:space="0" w:color="auto"/>
            <w:right w:val="none" w:sz="0" w:space="0" w:color="auto"/>
          </w:divBdr>
        </w:div>
        <w:div w:id="148256552">
          <w:marLeft w:val="0"/>
          <w:marRight w:val="0"/>
          <w:marTop w:val="0"/>
          <w:marBottom w:val="0"/>
          <w:divBdr>
            <w:top w:val="none" w:sz="0" w:space="0" w:color="auto"/>
            <w:left w:val="none" w:sz="0" w:space="0" w:color="auto"/>
            <w:bottom w:val="none" w:sz="0" w:space="0" w:color="auto"/>
            <w:right w:val="none" w:sz="0" w:space="0" w:color="auto"/>
          </w:divBdr>
        </w:div>
        <w:div w:id="239683652">
          <w:marLeft w:val="0"/>
          <w:marRight w:val="0"/>
          <w:marTop w:val="0"/>
          <w:marBottom w:val="0"/>
          <w:divBdr>
            <w:top w:val="none" w:sz="0" w:space="0" w:color="auto"/>
            <w:left w:val="none" w:sz="0" w:space="0" w:color="auto"/>
            <w:bottom w:val="none" w:sz="0" w:space="0" w:color="auto"/>
            <w:right w:val="none" w:sz="0" w:space="0" w:color="auto"/>
          </w:divBdr>
        </w:div>
        <w:div w:id="252671929">
          <w:marLeft w:val="0"/>
          <w:marRight w:val="0"/>
          <w:marTop w:val="0"/>
          <w:marBottom w:val="0"/>
          <w:divBdr>
            <w:top w:val="none" w:sz="0" w:space="0" w:color="auto"/>
            <w:left w:val="none" w:sz="0" w:space="0" w:color="auto"/>
            <w:bottom w:val="none" w:sz="0" w:space="0" w:color="auto"/>
            <w:right w:val="none" w:sz="0" w:space="0" w:color="auto"/>
          </w:divBdr>
        </w:div>
        <w:div w:id="340280152">
          <w:marLeft w:val="0"/>
          <w:marRight w:val="0"/>
          <w:marTop w:val="0"/>
          <w:marBottom w:val="0"/>
          <w:divBdr>
            <w:top w:val="none" w:sz="0" w:space="0" w:color="auto"/>
            <w:left w:val="none" w:sz="0" w:space="0" w:color="auto"/>
            <w:bottom w:val="none" w:sz="0" w:space="0" w:color="auto"/>
            <w:right w:val="none" w:sz="0" w:space="0" w:color="auto"/>
          </w:divBdr>
        </w:div>
        <w:div w:id="355473038">
          <w:marLeft w:val="0"/>
          <w:marRight w:val="0"/>
          <w:marTop w:val="0"/>
          <w:marBottom w:val="0"/>
          <w:divBdr>
            <w:top w:val="none" w:sz="0" w:space="0" w:color="auto"/>
            <w:left w:val="none" w:sz="0" w:space="0" w:color="auto"/>
            <w:bottom w:val="none" w:sz="0" w:space="0" w:color="auto"/>
            <w:right w:val="none" w:sz="0" w:space="0" w:color="auto"/>
          </w:divBdr>
        </w:div>
        <w:div w:id="369768802">
          <w:marLeft w:val="0"/>
          <w:marRight w:val="0"/>
          <w:marTop w:val="0"/>
          <w:marBottom w:val="0"/>
          <w:divBdr>
            <w:top w:val="none" w:sz="0" w:space="0" w:color="auto"/>
            <w:left w:val="none" w:sz="0" w:space="0" w:color="auto"/>
            <w:bottom w:val="none" w:sz="0" w:space="0" w:color="auto"/>
            <w:right w:val="none" w:sz="0" w:space="0" w:color="auto"/>
          </w:divBdr>
        </w:div>
        <w:div w:id="372577914">
          <w:marLeft w:val="0"/>
          <w:marRight w:val="0"/>
          <w:marTop w:val="0"/>
          <w:marBottom w:val="0"/>
          <w:divBdr>
            <w:top w:val="none" w:sz="0" w:space="0" w:color="auto"/>
            <w:left w:val="none" w:sz="0" w:space="0" w:color="auto"/>
            <w:bottom w:val="none" w:sz="0" w:space="0" w:color="auto"/>
            <w:right w:val="none" w:sz="0" w:space="0" w:color="auto"/>
          </w:divBdr>
        </w:div>
        <w:div w:id="382877296">
          <w:marLeft w:val="0"/>
          <w:marRight w:val="0"/>
          <w:marTop w:val="0"/>
          <w:marBottom w:val="0"/>
          <w:divBdr>
            <w:top w:val="none" w:sz="0" w:space="0" w:color="auto"/>
            <w:left w:val="none" w:sz="0" w:space="0" w:color="auto"/>
            <w:bottom w:val="none" w:sz="0" w:space="0" w:color="auto"/>
            <w:right w:val="none" w:sz="0" w:space="0" w:color="auto"/>
          </w:divBdr>
        </w:div>
        <w:div w:id="389381244">
          <w:marLeft w:val="0"/>
          <w:marRight w:val="0"/>
          <w:marTop w:val="0"/>
          <w:marBottom w:val="0"/>
          <w:divBdr>
            <w:top w:val="none" w:sz="0" w:space="0" w:color="auto"/>
            <w:left w:val="none" w:sz="0" w:space="0" w:color="auto"/>
            <w:bottom w:val="none" w:sz="0" w:space="0" w:color="auto"/>
            <w:right w:val="none" w:sz="0" w:space="0" w:color="auto"/>
          </w:divBdr>
        </w:div>
        <w:div w:id="396443244">
          <w:marLeft w:val="0"/>
          <w:marRight w:val="0"/>
          <w:marTop w:val="0"/>
          <w:marBottom w:val="0"/>
          <w:divBdr>
            <w:top w:val="none" w:sz="0" w:space="0" w:color="auto"/>
            <w:left w:val="none" w:sz="0" w:space="0" w:color="auto"/>
            <w:bottom w:val="none" w:sz="0" w:space="0" w:color="auto"/>
            <w:right w:val="none" w:sz="0" w:space="0" w:color="auto"/>
          </w:divBdr>
        </w:div>
        <w:div w:id="447966780">
          <w:marLeft w:val="0"/>
          <w:marRight w:val="0"/>
          <w:marTop w:val="0"/>
          <w:marBottom w:val="0"/>
          <w:divBdr>
            <w:top w:val="none" w:sz="0" w:space="0" w:color="auto"/>
            <w:left w:val="none" w:sz="0" w:space="0" w:color="auto"/>
            <w:bottom w:val="none" w:sz="0" w:space="0" w:color="auto"/>
            <w:right w:val="none" w:sz="0" w:space="0" w:color="auto"/>
          </w:divBdr>
        </w:div>
        <w:div w:id="449279914">
          <w:marLeft w:val="0"/>
          <w:marRight w:val="0"/>
          <w:marTop w:val="0"/>
          <w:marBottom w:val="0"/>
          <w:divBdr>
            <w:top w:val="none" w:sz="0" w:space="0" w:color="auto"/>
            <w:left w:val="none" w:sz="0" w:space="0" w:color="auto"/>
            <w:bottom w:val="none" w:sz="0" w:space="0" w:color="auto"/>
            <w:right w:val="none" w:sz="0" w:space="0" w:color="auto"/>
          </w:divBdr>
        </w:div>
        <w:div w:id="569852673">
          <w:marLeft w:val="0"/>
          <w:marRight w:val="0"/>
          <w:marTop w:val="0"/>
          <w:marBottom w:val="0"/>
          <w:divBdr>
            <w:top w:val="none" w:sz="0" w:space="0" w:color="auto"/>
            <w:left w:val="none" w:sz="0" w:space="0" w:color="auto"/>
            <w:bottom w:val="none" w:sz="0" w:space="0" w:color="auto"/>
            <w:right w:val="none" w:sz="0" w:space="0" w:color="auto"/>
          </w:divBdr>
        </w:div>
        <w:div w:id="679048596">
          <w:marLeft w:val="0"/>
          <w:marRight w:val="0"/>
          <w:marTop w:val="0"/>
          <w:marBottom w:val="0"/>
          <w:divBdr>
            <w:top w:val="none" w:sz="0" w:space="0" w:color="auto"/>
            <w:left w:val="none" w:sz="0" w:space="0" w:color="auto"/>
            <w:bottom w:val="none" w:sz="0" w:space="0" w:color="auto"/>
            <w:right w:val="none" w:sz="0" w:space="0" w:color="auto"/>
          </w:divBdr>
        </w:div>
        <w:div w:id="679543844">
          <w:marLeft w:val="0"/>
          <w:marRight w:val="0"/>
          <w:marTop w:val="0"/>
          <w:marBottom w:val="0"/>
          <w:divBdr>
            <w:top w:val="none" w:sz="0" w:space="0" w:color="auto"/>
            <w:left w:val="none" w:sz="0" w:space="0" w:color="auto"/>
            <w:bottom w:val="none" w:sz="0" w:space="0" w:color="auto"/>
            <w:right w:val="none" w:sz="0" w:space="0" w:color="auto"/>
          </w:divBdr>
        </w:div>
        <w:div w:id="685211263">
          <w:marLeft w:val="0"/>
          <w:marRight w:val="0"/>
          <w:marTop w:val="0"/>
          <w:marBottom w:val="0"/>
          <w:divBdr>
            <w:top w:val="none" w:sz="0" w:space="0" w:color="auto"/>
            <w:left w:val="none" w:sz="0" w:space="0" w:color="auto"/>
            <w:bottom w:val="none" w:sz="0" w:space="0" w:color="auto"/>
            <w:right w:val="none" w:sz="0" w:space="0" w:color="auto"/>
          </w:divBdr>
        </w:div>
        <w:div w:id="709458456">
          <w:marLeft w:val="0"/>
          <w:marRight w:val="0"/>
          <w:marTop w:val="0"/>
          <w:marBottom w:val="0"/>
          <w:divBdr>
            <w:top w:val="none" w:sz="0" w:space="0" w:color="auto"/>
            <w:left w:val="none" w:sz="0" w:space="0" w:color="auto"/>
            <w:bottom w:val="none" w:sz="0" w:space="0" w:color="auto"/>
            <w:right w:val="none" w:sz="0" w:space="0" w:color="auto"/>
          </w:divBdr>
        </w:div>
        <w:div w:id="709691100">
          <w:marLeft w:val="0"/>
          <w:marRight w:val="0"/>
          <w:marTop w:val="0"/>
          <w:marBottom w:val="0"/>
          <w:divBdr>
            <w:top w:val="none" w:sz="0" w:space="0" w:color="auto"/>
            <w:left w:val="none" w:sz="0" w:space="0" w:color="auto"/>
            <w:bottom w:val="none" w:sz="0" w:space="0" w:color="auto"/>
            <w:right w:val="none" w:sz="0" w:space="0" w:color="auto"/>
          </w:divBdr>
        </w:div>
        <w:div w:id="796143847">
          <w:marLeft w:val="0"/>
          <w:marRight w:val="0"/>
          <w:marTop w:val="0"/>
          <w:marBottom w:val="0"/>
          <w:divBdr>
            <w:top w:val="none" w:sz="0" w:space="0" w:color="auto"/>
            <w:left w:val="none" w:sz="0" w:space="0" w:color="auto"/>
            <w:bottom w:val="none" w:sz="0" w:space="0" w:color="auto"/>
            <w:right w:val="none" w:sz="0" w:space="0" w:color="auto"/>
          </w:divBdr>
        </w:div>
        <w:div w:id="861480812">
          <w:marLeft w:val="0"/>
          <w:marRight w:val="0"/>
          <w:marTop w:val="0"/>
          <w:marBottom w:val="0"/>
          <w:divBdr>
            <w:top w:val="none" w:sz="0" w:space="0" w:color="auto"/>
            <w:left w:val="none" w:sz="0" w:space="0" w:color="auto"/>
            <w:bottom w:val="none" w:sz="0" w:space="0" w:color="auto"/>
            <w:right w:val="none" w:sz="0" w:space="0" w:color="auto"/>
          </w:divBdr>
        </w:div>
        <w:div w:id="902522351">
          <w:marLeft w:val="0"/>
          <w:marRight w:val="0"/>
          <w:marTop w:val="0"/>
          <w:marBottom w:val="0"/>
          <w:divBdr>
            <w:top w:val="none" w:sz="0" w:space="0" w:color="auto"/>
            <w:left w:val="none" w:sz="0" w:space="0" w:color="auto"/>
            <w:bottom w:val="none" w:sz="0" w:space="0" w:color="auto"/>
            <w:right w:val="none" w:sz="0" w:space="0" w:color="auto"/>
          </w:divBdr>
        </w:div>
        <w:div w:id="1047988489">
          <w:marLeft w:val="0"/>
          <w:marRight w:val="0"/>
          <w:marTop w:val="0"/>
          <w:marBottom w:val="0"/>
          <w:divBdr>
            <w:top w:val="none" w:sz="0" w:space="0" w:color="auto"/>
            <w:left w:val="none" w:sz="0" w:space="0" w:color="auto"/>
            <w:bottom w:val="none" w:sz="0" w:space="0" w:color="auto"/>
            <w:right w:val="none" w:sz="0" w:space="0" w:color="auto"/>
          </w:divBdr>
        </w:div>
        <w:div w:id="1116294116">
          <w:marLeft w:val="0"/>
          <w:marRight w:val="0"/>
          <w:marTop w:val="0"/>
          <w:marBottom w:val="0"/>
          <w:divBdr>
            <w:top w:val="none" w:sz="0" w:space="0" w:color="auto"/>
            <w:left w:val="none" w:sz="0" w:space="0" w:color="auto"/>
            <w:bottom w:val="none" w:sz="0" w:space="0" w:color="auto"/>
            <w:right w:val="none" w:sz="0" w:space="0" w:color="auto"/>
          </w:divBdr>
        </w:div>
        <w:div w:id="1229924162">
          <w:marLeft w:val="0"/>
          <w:marRight w:val="0"/>
          <w:marTop w:val="0"/>
          <w:marBottom w:val="0"/>
          <w:divBdr>
            <w:top w:val="none" w:sz="0" w:space="0" w:color="auto"/>
            <w:left w:val="none" w:sz="0" w:space="0" w:color="auto"/>
            <w:bottom w:val="none" w:sz="0" w:space="0" w:color="auto"/>
            <w:right w:val="none" w:sz="0" w:space="0" w:color="auto"/>
          </w:divBdr>
        </w:div>
        <w:div w:id="1246723842">
          <w:marLeft w:val="0"/>
          <w:marRight w:val="0"/>
          <w:marTop w:val="0"/>
          <w:marBottom w:val="0"/>
          <w:divBdr>
            <w:top w:val="none" w:sz="0" w:space="0" w:color="auto"/>
            <w:left w:val="none" w:sz="0" w:space="0" w:color="auto"/>
            <w:bottom w:val="none" w:sz="0" w:space="0" w:color="auto"/>
            <w:right w:val="none" w:sz="0" w:space="0" w:color="auto"/>
          </w:divBdr>
        </w:div>
        <w:div w:id="1336878280">
          <w:marLeft w:val="0"/>
          <w:marRight w:val="0"/>
          <w:marTop w:val="0"/>
          <w:marBottom w:val="0"/>
          <w:divBdr>
            <w:top w:val="none" w:sz="0" w:space="0" w:color="auto"/>
            <w:left w:val="none" w:sz="0" w:space="0" w:color="auto"/>
            <w:bottom w:val="none" w:sz="0" w:space="0" w:color="auto"/>
            <w:right w:val="none" w:sz="0" w:space="0" w:color="auto"/>
          </w:divBdr>
        </w:div>
        <w:div w:id="1392927576">
          <w:marLeft w:val="0"/>
          <w:marRight w:val="0"/>
          <w:marTop w:val="0"/>
          <w:marBottom w:val="0"/>
          <w:divBdr>
            <w:top w:val="none" w:sz="0" w:space="0" w:color="auto"/>
            <w:left w:val="none" w:sz="0" w:space="0" w:color="auto"/>
            <w:bottom w:val="none" w:sz="0" w:space="0" w:color="auto"/>
            <w:right w:val="none" w:sz="0" w:space="0" w:color="auto"/>
          </w:divBdr>
        </w:div>
        <w:div w:id="1408772872">
          <w:marLeft w:val="0"/>
          <w:marRight w:val="0"/>
          <w:marTop w:val="0"/>
          <w:marBottom w:val="0"/>
          <w:divBdr>
            <w:top w:val="none" w:sz="0" w:space="0" w:color="auto"/>
            <w:left w:val="none" w:sz="0" w:space="0" w:color="auto"/>
            <w:bottom w:val="none" w:sz="0" w:space="0" w:color="auto"/>
            <w:right w:val="none" w:sz="0" w:space="0" w:color="auto"/>
          </w:divBdr>
        </w:div>
        <w:div w:id="1436904065">
          <w:marLeft w:val="0"/>
          <w:marRight w:val="0"/>
          <w:marTop w:val="0"/>
          <w:marBottom w:val="0"/>
          <w:divBdr>
            <w:top w:val="none" w:sz="0" w:space="0" w:color="auto"/>
            <w:left w:val="none" w:sz="0" w:space="0" w:color="auto"/>
            <w:bottom w:val="none" w:sz="0" w:space="0" w:color="auto"/>
            <w:right w:val="none" w:sz="0" w:space="0" w:color="auto"/>
          </w:divBdr>
        </w:div>
        <w:div w:id="1456946838">
          <w:marLeft w:val="0"/>
          <w:marRight w:val="0"/>
          <w:marTop w:val="0"/>
          <w:marBottom w:val="0"/>
          <w:divBdr>
            <w:top w:val="none" w:sz="0" w:space="0" w:color="auto"/>
            <w:left w:val="none" w:sz="0" w:space="0" w:color="auto"/>
            <w:bottom w:val="none" w:sz="0" w:space="0" w:color="auto"/>
            <w:right w:val="none" w:sz="0" w:space="0" w:color="auto"/>
          </w:divBdr>
        </w:div>
        <w:div w:id="1475023057">
          <w:marLeft w:val="0"/>
          <w:marRight w:val="0"/>
          <w:marTop w:val="0"/>
          <w:marBottom w:val="0"/>
          <w:divBdr>
            <w:top w:val="none" w:sz="0" w:space="0" w:color="auto"/>
            <w:left w:val="none" w:sz="0" w:space="0" w:color="auto"/>
            <w:bottom w:val="none" w:sz="0" w:space="0" w:color="auto"/>
            <w:right w:val="none" w:sz="0" w:space="0" w:color="auto"/>
          </w:divBdr>
        </w:div>
        <w:div w:id="1524630565">
          <w:marLeft w:val="0"/>
          <w:marRight w:val="0"/>
          <w:marTop w:val="0"/>
          <w:marBottom w:val="0"/>
          <w:divBdr>
            <w:top w:val="none" w:sz="0" w:space="0" w:color="auto"/>
            <w:left w:val="none" w:sz="0" w:space="0" w:color="auto"/>
            <w:bottom w:val="none" w:sz="0" w:space="0" w:color="auto"/>
            <w:right w:val="none" w:sz="0" w:space="0" w:color="auto"/>
          </w:divBdr>
        </w:div>
        <w:div w:id="1554658631">
          <w:marLeft w:val="0"/>
          <w:marRight w:val="0"/>
          <w:marTop w:val="0"/>
          <w:marBottom w:val="0"/>
          <w:divBdr>
            <w:top w:val="none" w:sz="0" w:space="0" w:color="auto"/>
            <w:left w:val="none" w:sz="0" w:space="0" w:color="auto"/>
            <w:bottom w:val="none" w:sz="0" w:space="0" w:color="auto"/>
            <w:right w:val="none" w:sz="0" w:space="0" w:color="auto"/>
          </w:divBdr>
        </w:div>
        <w:div w:id="1596860712">
          <w:marLeft w:val="0"/>
          <w:marRight w:val="0"/>
          <w:marTop w:val="0"/>
          <w:marBottom w:val="0"/>
          <w:divBdr>
            <w:top w:val="none" w:sz="0" w:space="0" w:color="auto"/>
            <w:left w:val="none" w:sz="0" w:space="0" w:color="auto"/>
            <w:bottom w:val="none" w:sz="0" w:space="0" w:color="auto"/>
            <w:right w:val="none" w:sz="0" w:space="0" w:color="auto"/>
          </w:divBdr>
        </w:div>
        <w:div w:id="1608197820">
          <w:marLeft w:val="0"/>
          <w:marRight w:val="0"/>
          <w:marTop w:val="0"/>
          <w:marBottom w:val="0"/>
          <w:divBdr>
            <w:top w:val="none" w:sz="0" w:space="0" w:color="auto"/>
            <w:left w:val="none" w:sz="0" w:space="0" w:color="auto"/>
            <w:bottom w:val="none" w:sz="0" w:space="0" w:color="auto"/>
            <w:right w:val="none" w:sz="0" w:space="0" w:color="auto"/>
          </w:divBdr>
        </w:div>
        <w:div w:id="1637484892">
          <w:marLeft w:val="0"/>
          <w:marRight w:val="0"/>
          <w:marTop w:val="0"/>
          <w:marBottom w:val="0"/>
          <w:divBdr>
            <w:top w:val="none" w:sz="0" w:space="0" w:color="auto"/>
            <w:left w:val="none" w:sz="0" w:space="0" w:color="auto"/>
            <w:bottom w:val="none" w:sz="0" w:space="0" w:color="auto"/>
            <w:right w:val="none" w:sz="0" w:space="0" w:color="auto"/>
          </w:divBdr>
        </w:div>
        <w:div w:id="1699113226">
          <w:marLeft w:val="0"/>
          <w:marRight w:val="0"/>
          <w:marTop w:val="0"/>
          <w:marBottom w:val="0"/>
          <w:divBdr>
            <w:top w:val="none" w:sz="0" w:space="0" w:color="auto"/>
            <w:left w:val="none" w:sz="0" w:space="0" w:color="auto"/>
            <w:bottom w:val="none" w:sz="0" w:space="0" w:color="auto"/>
            <w:right w:val="none" w:sz="0" w:space="0" w:color="auto"/>
          </w:divBdr>
        </w:div>
        <w:div w:id="1714422115">
          <w:marLeft w:val="0"/>
          <w:marRight w:val="0"/>
          <w:marTop w:val="0"/>
          <w:marBottom w:val="0"/>
          <w:divBdr>
            <w:top w:val="none" w:sz="0" w:space="0" w:color="auto"/>
            <w:left w:val="none" w:sz="0" w:space="0" w:color="auto"/>
            <w:bottom w:val="none" w:sz="0" w:space="0" w:color="auto"/>
            <w:right w:val="none" w:sz="0" w:space="0" w:color="auto"/>
          </w:divBdr>
        </w:div>
        <w:div w:id="1881816997">
          <w:marLeft w:val="0"/>
          <w:marRight w:val="0"/>
          <w:marTop w:val="0"/>
          <w:marBottom w:val="0"/>
          <w:divBdr>
            <w:top w:val="none" w:sz="0" w:space="0" w:color="auto"/>
            <w:left w:val="none" w:sz="0" w:space="0" w:color="auto"/>
            <w:bottom w:val="none" w:sz="0" w:space="0" w:color="auto"/>
            <w:right w:val="none" w:sz="0" w:space="0" w:color="auto"/>
          </w:divBdr>
        </w:div>
        <w:div w:id="1882866663">
          <w:marLeft w:val="0"/>
          <w:marRight w:val="0"/>
          <w:marTop w:val="0"/>
          <w:marBottom w:val="0"/>
          <w:divBdr>
            <w:top w:val="none" w:sz="0" w:space="0" w:color="auto"/>
            <w:left w:val="none" w:sz="0" w:space="0" w:color="auto"/>
            <w:bottom w:val="none" w:sz="0" w:space="0" w:color="auto"/>
            <w:right w:val="none" w:sz="0" w:space="0" w:color="auto"/>
          </w:divBdr>
        </w:div>
        <w:div w:id="1917275050">
          <w:marLeft w:val="0"/>
          <w:marRight w:val="0"/>
          <w:marTop w:val="0"/>
          <w:marBottom w:val="0"/>
          <w:divBdr>
            <w:top w:val="none" w:sz="0" w:space="0" w:color="auto"/>
            <w:left w:val="none" w:sz="0" w:space="0" w:color="auto"/>
            <w:bottom w:val="none" w:sz="0" w:space="0" w:color="auto"/>
            <w:right w:val="none" w:sz="0" w:space="0" w:color="auto"/>
          </w:divBdr>
        </w:div>
        <w:div w:id="1917936172">
          <w:marLeft w:val="0"/>
          <w:marRight w:val="0"/>
          <w:marTop w:val="0"/>
          <w:marBottom w:val="0"/>
          <w:divBdr>
            <w:top w:val="none" w:sz="0" w:space="0" w:color="auto"/>
            <w:left w:val="none" w:sz="0" w:space="0" w:color="auto"/>
            <w:bottom w:val="none" w:sz="0" w:space="0" w:color="auto"/>
            <w:right w:val="none" w:sz="0" w:space="0" w:color="auto"/>
          </w:divBdr>
        </w:div>
        <w:div w:id="1964261788">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2070424203">
          <w:marLeft w:val="0"/>
          <w:marRight w:val="0"/>
          <w:marTop w:val="0"/>
          <w:marBottom w:val="0"/>
          <w:divBdr>
            <w:top w:val="none" w:sz="0" w:space="0" w:color="auto"/>
            <w:left w:val="none" w:sz="0" w:space="0" w:color="auto"/>
            <w:bottom w:val="none" w:sz="0" w:space="0" w:color="auto"/>
            <w:right w:val="none" w:sz="0" w:space="0" w:color="auto"/>
          </w:divBdr>
        </w:div>
        <w:div w:id="2099515779">
          <w:marLeft w:val="0"/>
          <w:marRight w:val="0"/>
          <w:marTop w:val="0"/>
          <w:marBottom w:val="0"/>
          <w:divBdr>
            <w:top w:val="none" w:sz="0" w:space="0" w:color="auto"/>
            <w:left w:val="none" w:sz="0" w:space="0" w:color="auto"/>
            <w:bottom w:val="none" w:sz="0" w:space="0" w:color="auto"/>
            <w:right w:val="none" w:sz="0" w:space="0" w:color="auto"/>
          </w:divBdr>
        </w:div>
      </w:divsChild>
    </w:div>
    <w:div w:id="737752861">
      <w:bodyDiv w:val="1"/>
      <w:marLeft w:val="0"/>
      <w:marRight w:val="0"/>
      <w:marTop w:val="0"/>
      <w:marBottom w:val="0"/>
      <w:divBdr>
        <w:top w:val="none" w:sz="0" w:space="0" w:color="auto"/>
        <w:left w:val="none" w:sz="0" w:space="0" w:color="auto"/>
        <w:bottom w:val="none" w:sz="0" w:space="0" w:color="auto"/>
        <w:right w:val="none" w:sz="0" w:space="0" w:color="auto"/>
      </w:divBdr>
      <w:divsChild>
        <w:div w:id="25447474">
          <w:marLeft w:val="0"/>
          <w:marRight w:val="0"/>
          <w:marTop w:val="0"/>
          <w:marBottom w:val="0"/>
          <w:divBdr>
            <w:top w:val="none" w:sz="0" w:space="0" w:color="auto"/>
            <w:left w:val="none" w:sz="0" w:space="0" w:color="auto"/>
            <w:bottom w:val="none" w:sz="0" w:space="0" w:color="auto"/>
            <w:right w:val="none" w:sz="0" w:space="0" w:color="auto"/>
          </w:divBdr>
        </w:div>
        <w:div w:id="63377730">
          <w:marLeft w:val="0"/>
          <w:marRight w:val="0"/>
          <w:marTop w:val="0"/>
          <w:marBottom w:val="0"/>
          <w:divBdr>
            <w:top w:val="none" w:sz="0" w:space="0" w:color="auto"/>
            <w:left w:val="none" w:sz="0" w:space="0" w:color="auto"/>
            <w:bottom w:val="none" w:sz="0" w:space="0" w:color="auto"/>
            <w:right w:val="none" w:sz="0" w:space="0" w:color="auto"/>
          </w:divBdr>
        </w:div>
        <w:div w:id="69813510">
          <w:marLeft w:val="0"/>
          <w:marRight w:val="0"/>
          <w:marTop w:val="0"/>
          <w:marBottom w:val="0"/>
          <w:divBdr>
            <w:top w:val="none" w:sz="0" w:space="0" w:color="auto"/>
            <w:left w:val="none" w:sz="0" w:space="0" w:color="auto"/>
            <w:bottom w:val="none" w:sz="0" w:space="0" w:color="auto"/>
            <w:right w:val="none" w:sz="0" w:space="0" w:color="auto"/>
          </w:divBdr>
        </w:div>
        <w:div w:id="91826612">
          <w:marLeft w:val="0"/>
          <w:marRight w:val="0"/>
          <w:marTop w:val="0"/>
          <w:marBottom w:val="0"/>
          <w:divBdr>
            <w:top w:val="none" w:sz="0" w:space="0" w:color="auto"/>
            <w:left w:val="none" w:sz="0" w:space="0" w:color="auto"/>
            <w:bottom w:val="none" w:sz="0" w:space="0" w:color="auto"/>
            <w:right w:val="none" w:sz="0" w:space="0" w:color="auto"/>
          </w:divBdr>
        </w:div>
        <w:div w:id="135876363">
          <w:marLeft w:val="0"/>
          <w:marRight w:val="0"/>
          <w:marTop w:val="0"/>
          <w:marBottom w:val="0"/>
          <w:divBdr>
            <w:top w:val="none" w:sz="0" w:space="0" w:color="auto"/>
            <w:left w:val="none" w:sz="0" w:space="0" w:color="auto"/>
            <w:bottom w:val="none" w:sz="0" w:space="0" w:color="auto"/>
            <w:right w:val="none" w:sz="0" w:space="0" w:color="auto"/>
          </w:divBdr>
        </w:div>
        <w:div w:id="137310210">
          <w:marLeft w:val="0"/>
          <w:marRight w:val="0"/>
          <w:marTop w:val="0"/>
          <w:marBottom w:val="0"/>
          <w:divBdr>
            <w:top w:val="none" w:sz="0" w:space="0" w:color="auto"/>
            <w:left w:val="none" w:sz="0" w:space="0" w:color="auto"/>
            <w:bottom w:val="none" w:sz="0" w:space="0" w:color="auto"/>
            <w:right w:val="none" w:sz="0" w:space="0" w:color="auto"/>
          </w:divBdr>
        </w:div>
        <w:div w:id="191067393">
          <w:marLeft w:val="0"/>
          <w:marRight w:val="0"/>
          <w:marTop w:val="0"/>
          <w:marBottom w:val="0"/>
          <w:divBdr>
            <w:top w:val="none" w:sz="0" w:space="0" w:color="auto"/>
            <w:left w:val="none" w:sz="0" w:space="0" w:color="auto"/>
            <w:bottom w:val="none" w:sz="0" w:space="0" w:color="auto"/>
            <w:right w:val="none" w:sz="0" w:space="0" w:color="auto"/>
          </w:divBdr>
        </w:div>
        <w:div w:id="321858725">
          <w:marLeft w:val="0"/>
          <w:marRight w:val="0"/>
          <w:marTop w:val="0"/>
          <w:marBottom w:val="0"/>
          <w:divBdr>
            <w:top w:val="none" w:sz="0" w:space="0" w:color="auto"/>
            <w:left w:val="none" w:sz="0" w:space="0" w:color="auto"/>
            <w:bottom w:val="none" w:sz="0" w:space="0" w:color="auto"/>
            <w:right w:val="none" w:sz="0" w:space="0" w:color="auto"/>
          </w:divBdr>
        </w:div>
        <w:div w:id="376782845">
          <w:marLeft w:val="0"/>
          <w:marRight w:val="0"/>
          <w:marTop w:val="0"/>
          <w:marBottom w:val="0"/>
          <w:divBdr>
            <w:top w:val="none" w:sz="0" w:space="0" w:color="auto"/>
            <w:left w:val="none" w:sz="0" w:space="0" w:color="auto"/>
            <w:bottom w:val="none" w:sz="0" w:space="0" w:color="auto"/>
            <w:right w:val="none" w:sz="0" w:space="0" w:color="auto"/>
          </w:divBdr>
        </w:div>
        <w:div w:id="394083295">
          <w:marLeft w:val="0"/>
          <w:marRight w:val="0"/>
          <w:marTop w:val="0"/>
          <w:marBottom w:val="0"/>
          <w:divBdr>
            <w:top w:val="none" w:sz="0" w:space="0" w:color="auto"/>
            <w:left w:val="none" w:sz="0" w:space="0" w:color="auto"/>
            <w:bottom w:val="none" w:sz="0" w:space="0" w:color="auto"/>
            <w:right w:val="none" w:sz="0" w:space="0" w:color="auto"/>
          </w:divBdr>
        </w:div>
        <w:div w:id="564992898">
          <w:marLeft w:val="0"/>
          <w:marRight w:val="0"/>
          <w:marTop w:val="0"/>
          <w:marBottom w:val="0"/>
          <w:divBdr>
            <w:top w:val="none" w:sz="0" w:space="0" w:color="auto"/>
            <w:left w:val="none" w:sz="0" w:space="0" w:color="auto"/>
            <w:bottom w:val="none" w:sz="0" w:space="0" w:color="auto"/>
            <w:right w:val="none" w:sz="0" w:space="0" w:color="auto"/>
          </w:divBdr>
        </w:div>
        <w:div w:id="658391609">
          <w:marLeft w:val="0"/>
          <w:marRight w:val="0"/>
          <w:marTop w:val="0"/>
          <w:marBottom w:val="0"/>
          <w:divBdr>
            <w:top w:val="none" w:sz="0" w:space="0" w:color="auto"/>
            <w:left w:val="none" w:sz="0" w:space="0" w:color="auto"/>
            <w:bottom w:val="none" w:sz="0" w:space="0" w:color="auto"/>
            <w:right w:val="none" w:sz="0" w:space="0" w:color="auto"/>
          </w:divBdr>
        </w:div>
        <w:div w:id="763499953">
          <w:marLeft w:val="0"/>
          <w:marRight w:val="0"/>
          <w:marTop w:val="0"/>
          <w:marBottom w:val="0"/>
          <w:divBdr>
            <w:top w:val="none" w:sz="0" w:space="0" w:color="auto"/>
            <w:left w:val="none" w:sz="0" w:space="0" w:color="auto"/>
            <w:bottom w:val="none" w:sz="0" w:space="0" w:color="auto"/>
            <w:right w:val="none" w:sz="0" w:space="0" w:color="auto"/>
          </w:divBdr>
        </w:div>
        <w:div w:id="791753972">
          <w:marLeft w:val="0"/>
          <w:marRight w:val="0"/>
          <w:marTop w:val="0"/>
          <w:marBottom w:val="0"/>
          <w:divBdr>
            <w:top w:val="none" w:sz="0" w:space="0" w:color="auto"/>
            <w:left w:val="none" w:sz="0" w:space="0" w:color="auto"/>
            <w:bottom w:val="none" w:sz="0" w:space="0" w:color="auto"/>
            <w:right w:val="none" w:sz="0" w:space="0" w:color="auto"/>
          </w:divBdr>
        </w:div>
        <w:div w:id="831985742">
          <w:marLeft w:val="0"/>
          <w:marRight w:val="0"/>
          <w:marTop w:val="0"/>
          <w:marBottom w:val="0"/>
          <w:divBdr>
            <w:top w:val="none" w:sz="0" w:space="0" w:color="auto"/>
            <w:left w:val="none" w:sz="0" w:space="0" w:color="auto"/>
            <w:bottom w:val="none" w:sz="0" w:space="0" w:color="auto"/>
            <w:right w:val="none" w:sz="0" w:space="0" w:color="auto"/>
          </w:divBdr>
        </w:div>
        <w:div w:id="849028770">
          <w:marLeft w:val="0"/>
          <w:marRight w:val="0"/>
          <w:marTop w:val="0"/>
          <w:marBottom w:val="0"/>
          <w:divBdr>
            <w:top w:val="none" w:sz="0" w:space="0" w:color="auto"/>
            <w:left w:val="none" w:sz="0" w:space="0" w:color="auto"/>
            <w:bottom w:val="none" w:sz="0" w:space="0" w:color="auto"/>
            <w:right w:val="none" w:sz="0" w:space="0" w:color="auto"/>
          </w:divBdr>
        </w:div>
        <w:div w:id="871576474">
          <w:marLeft w:val="0"/>
          <w:marRight w:val="0"/>
          <w:marTop w:val="0"/>
          <w:marBottom w:val="0"/>
          <w:divBdr>
            <w:top w:val="none" w:sz="0" w:space="0" w:color="auto"/>
            <w:left w:val="none" w:sz="0" w:space="0" w:color="auto"/>
            <w:bottom w:val="none" w:sz="0" w:space="0" w:color="auto"/>
            <w:right w:val="none" w:sz="0" w:space="0" w:color="auto"/>
          </w:divBdr>
        </w:div>
        <w:div w:id="872156849">
          <w:marLeft w:val="0"/>
          <w:marRight w:val="0"/>
          <w:marTop w:val="0"/>
          <w:marBottom w:val="0"/>
          <w:divBdr>
            <w:top w:val="none" w:sz="0" w:space="0" w:color="auto"/>
            <w:left w:val="none" w:sz="0" w:space="0" w:color="auto"/>
            <w:bottom w:val="none" w:sz="0" w:space="0" w:color="auto"/>
            <w:right w:val="none" w:sz="0" w:space="0" w:color="auto"/>
          </w:divBdr>
        </w:div>
        <w:div w:id="906764428">
          <w:marLeft w:val="0"/>
          <w:marRight w:val="0"/>
          <w:marTop w:val="0"/>
          <w:marBottom w:val="0"/>
          <w:divBdr>
            <w:top w:val="none" w:sz="0" w:space="0" w:color="auto"/>
            <w:left w:val="none" w:sz="0" w:space="0" w:color="auto"/>
            <w:bottom w:val="none" w:sz="0" w:space="0" w:color="auto"/>
            <w:right w:val="none" w:sz="0" w:space="0" w:color="auto"/>
          </w:divBdr>
        </w:div>
        <w:div w:id="917204986">
          <w:marLeft w:val="0"/>
          <w:marRight w:val="0"/>
          <w:marTop w:val="0"/>
          <w:marBottom w:val="0"/>
          <w:divBdr>
            <w:top w:val="none" w:sz="0" w:space="0" w:color="auto"/>
            <w:left w:val="none" w:sz="0" w:space="0" w:color="auto"/>
            <w:bottom w:val="none" w:sz="0" w:space="0" w:color="auto"/>
            <w:right w:val="none" w:sz="0" w:space="0" w:color="auto"/>
          </w:divBdr>
        </w:div>
        <w:div w:id="963655544">
          <w:marLeft w:val="0"/>
          <w:marRight w:val="0"/>
          <w:marTop w:val="0"/>
          <w:marBottom w:val="0"/>
          <w:divBdr>
            <w:top w:val="none" w:sz="0" w:space="0" w:color="auto"/>
            <w:left w:val="none" w:sz="0" w:space="0" w:color="auto"/>
            <w:bottom w:val="none" w:sz="0" w:space="0" w:color="auto"/>
            <w:right w:val="none" w:sz="0" w:space="0" w:color="auto"/>
          </w:divBdr>
        </w:div>
        <w:div w:id="1072579947">
          <w:marLeft w:val="0"/>
          <w:marRight w:val="0"/>
          <w:marTop w:val="0"/>
          <w:marBottom w:val="0"/>
          <w:divBdr>
            <w:top w:val="none" w:sz="0" w:space="0" w:color="auto"/>
            <w:left w:val="none" w:sz="0" w:space="0" w:color="auto"/>
            <w:bottom w:val="none" w:sz="0" w:space="0" w:color="auto"/>
            <w:right w:val="none" w:sz="0" w:space="0" w:color="auto"/>
          </w:divBdr>
        </w:div>
        <w:div w:id="1075130944">
          <w:marLeft w:val="0"/>
          <w:marRight w:val="0"/>
          <w:marTop w:val="0"/>
          <w:marBottom w:val="0"/>
          <w:divBdr>
            <w:top w:val="none" w:sz="0" w:space="0" w:color="auto"/>
            <w:left w:val="none" w:sz="0" w:space="0" w:color="auto"/>
            <w:bottom w:val="none" w:sz="0" w:space="0" w:color="auto"/>
            <w:right w:val="none" w:sz="0" w:space="0" w:color="auto"/>
          </w:divBdr>
        </w:div>
        <w:div w:id="1078097941">
          <w:marLeft w:val="0"/>
          <w:marRight w:val="0"/>
          <w:marTop w:val="0"/>
          <w:marBottom w:val="0"/>
          <w:divBdr>
            <w:top w:val="none" w:sz="0" w:space="0" w:color="auto"/>
            <w:left w:val="none" w:sz="0" w:space="0" w:color="auto"/>
            <w:bottom w:val="none" w:sz="0" w:space="0" w:color="auto"/>
            <w:right w:val="none" w:sz="0" w:space="0" w:color="auto"/>
          </w:divBdr>
        </w:div>
        <w:div w:id="1085497474">
          <w:marLeft w:val="0"/>
          <w:marRight w:val="0"/>
          <w:marTop w:val="0"/>
          <w:marBottom w:val="0"/>
          <w:divBdr>
            <w:top w:val="none" w:sz="0" w:space="0" w:color="auto"/>
            <w:left w:val="none" w:sz="0" w:space="0" w:color="auto"/>
            <w:bottom w:val="none" w:sz="0" w:space="0" w:color="auto"/>
            <w:right w:val="none" w:sz="0" w:space="0" w:color="auto"/>
          </w:divBdr>
        </w:div>
        <w:div w:id="1152403183">
          <w:marLeft w:val="0"/>
          <w:marRight w:val="0"/>
          <w:marTop w:val="0"/>
          <w:marBottom w:val="0"/>
          <w:divBdr>
            <w:top w:val="none" w:sz="0" w:space="0" w:color="auto"/>
            <w:left w:val="none" w:sz="0" w:space="0" w:color="auto"/>
            <w:bottom w:val="none" w:sz="0" w:space="0" w:color="auto"/>
            <w:right w:val="none" w:sz="0" w:space="0" w:color="auto"/>
          </w:divBdr>
        </w:div>
        <w:div w:id="1271081462">
          <w:marLeft w:val="0"/>
          <w:marRight w:val="0"/>
          <w:marTop w:val="0"/>
          <w:marBottom w:val="0"/>
          <w:divBdr>
            <w:top w:val="none" w:sz="0" w:space="0" w:color="auto"/>
            <w:left w:val="none" w:sz="0" w:space="0" w:color="auto"/>
            <w:bottom w:val="none" w:sz="0" w:space="0" w:color="auto"/>
            <w:right w:val="none" w:sz="0" w:space="0" w:color="auto"/>
          </w:divBdr>
        </w:div>
        <w:div w:id="1367176494">
          <w:marLeft w:val="0"/>
          <w:marRight w:val="0"/>
          <w:marTop w:val="0"/>
          <w:marBottom w:val="0"/>
          <w:divBdr>
            <w:top w:val="none" w:sz="0" w:space="0" w:color="auto"/>
            <w:left w:val="none" w:sz="0" w:space="0" w:color="auto"/>
            <w:bottom w:val="none" w:sz="0" w:space="0" w:color="auto"/>
            <w:right w:val="none" w:sz="0" w:space="0" w:color="auto"/>
          </w:divBdr>
        </w:div>
        <w:div w:id="1368678213">
          <w:marLeft w:val="0"/>
          <w:marRight w:val="0"/>
          <w:marTop w:val="0"/>
          <w:marBottom w:val="0"/>
          <w:divBdr>
            <w:top w:val="none" w:sz="0" w:space="0" w:color="auto"/>
            <w:left w:val="none" w:sz="0" w:space="0" w:color="auto"/>
            <w:bottom w:val="none" w:sz="0" w:space="0" w:color="auto"/>
            <w:right w:val="none" w:sz="0" w:space="0" w:color="auto"/>
          </w:divBdr>
        </w:div>
        <w:div w:id="1395079133">
          <w:marLeft w:val="0"/>
          <w:marRight w:val="0"/>
          <w:marTop w:val="0"/>
          <w:marBottom w:val="0"/>
          <w:divBdr>
            <w:top w:val="none" w:sz="0" w:space="0" w:color="auto"/>
            <w:left w:val="none" w:sz="0" w:space="0" w:color="auto"/>
            <w:bottom w:val="none" w:sz="0" w:space="0" w:color="auto"/>
            <w:right w:val="none" w:sz="0" w:space="0" w:color="auto"/>
          </w:divBdr>
        </w:div>
        <w:div w:id="1472090304">
          <w:marLeft w:val="0"/>
          <w:marRight w:val="0"/>
          <w:marTop w:val="0"/>
          <w:marBottom w:val="0"/>
          <w:divBdr>
            <w:top w:val="none" w:sz="0" w:space="0" w:color="auto"/>
            <w:left w:val="none" w:sz="0" w:space="0" w:color="auto"/>
            <w:bottom w:val="none" w:sz="0" w:space="0" w:color="auto"/>
            <w:right w:val="none" w:sz="0" w:space="0" w:color="auto"/>
          </w:divBdr>
        </w:div>
        <w:div w:id="1556313592">
          <w:marLeft w:val="0"/>
          <w:marRight w:val="0"/>
          <w:marTop w:val="0"/>
          <w:marBottom w:val="0"/>
          <w:divBdr>
            <w:top w:val="none" w:sz="0" w:space="0" w:color="auto"/>
            <w:left w:val="none" w:sz="0" w:space="0" w:color="auto"/>
            <w:bottom w:val="none" w:sz="0" w:space="0" w:color="auto"/>
            <w:right w:val="none" w:sz="0" w:space="0" w:color="auto"/>
          </w:divBdr>
        </w:div>
        <w:div w:id="1560631404">
          <w:marLeft w:val="0"/>
          <w:marRight w:val="0"/>
          <w:marTop w:val="0"/>
          <w:marBottom w:val="0"/>
          <w:divBdr>
            <w:top w:val="none" w:sz="0" w:space="0" w:color="auto"/>
            <w:left w:val="none" w:sz="0" w:space="0" w:color="auto"/>
            <w:bottom w:val="none" w:sz="0" w:space="0" w:color="auto"/>
            <w:right w:val="none" w:sz="0" w:space="0" w:color="auto"/>
          </w:divBdr>
        </w:div>
        <w:div w:id="1625691927">
          <w:marLeft w:val="0"/>
          <w:marRight w:val="0"/>
          <w:marTop w:val="0"/>
          <w:marBottom w:val="0"/>
          <w:divBdr>
            <w:top w:val="none" w:sz="0" w:space="0" w:color="auto"/>
            <w:left w:val="none" w:sz="0" w:space="0" w:color="auto"/>
            <w:bottom w:val="none" w:sz="0" w:space="0" w:color="auto"/>
            <w:right w:val="none" w:sz="0" w:space="0" w:color="auto"/>
          </w:divBdr>
        </w:div>
        <w:div w:id="1681161689">
          <w:marLeft w:val="0"/>
          <w:marRight w:val="0"/>
          <w:marTop w:val="0"/>
          <w:marBottom w:val="0"/>
          <w:divBdr>
            <w:top w:val="none" w:sz="0" w:space="0" w:color="auto"/>
            <w:left w:val="none" w:sz="0" w:space="0" w:color="auto"/>
            <w:bottom w:val="none" w:sz="0" w:space="0" w:color="auto"/>
            <w:right w:val="none" w:sz="0" w:space="0" w:color="auto"/>
          </w:divBdr>
        </w:div>
        <w:div w:id="1682245679">
          <w:marLeft w:val="0"/>
          <w:marRight w:val="0"/>
          <w:marTop w:val="0"/>
          <w:marBottom w:val="0"/>
          <w:divBdr>
            <w:top w:val="none" w:sz="0" w:space="0" w:color="auto"/>
            <w:left w:val="none" w:sz="0" w:space="0" w:color="auto"/>
            <w:bottom w:val="none" w:sz="0" w:space="0" w:color="auto"/>
            <w:right w:val="none" w:sz="0" w:space="0" w:color="auto"/>
          </w:divBdr>
        </w:div>
        <w:div w:id="1705327865">
          <w:marLeft w:val="0"/>
          <w:marRight w:val="0"/>
          <w:marTop w:val="0"/>
          <w:marBottom w:val="0"/>
          <w:divBdr>
            <w:top w:val="none" w:sz="0" w:space="0" w:color="auto"/>
            <w:left w:val="none" w:sz="0" w:space="0" w:color="auto"/>
            <w:bottom w:val="none" w:sz="0" w:space="0" w:color="auto"/>
            <w:right w:val="none" w:sz="0" w:space="0" w:color="auto"/>
          </w:divBdr>
        </w:div>
        <w:div w:id="1777405362">
          <w:marLeft w:val="0"/>
          <w:marRight w:val="0"/>
          <w:marTop w:val="0"/>
          <w:marBottom w:val="0"/>
          <w:divBdr>
            <w:top w:val="none" w:sz="0" w:space="0" w:color="auto"/>
            <w:left w:val="none" w:sz="0" w:space="0" w:color="auto"/>
            <w:bottom w:val="none" w:sz="0" w:space="0" w:color="auto"/>
            <w:right w:val="none" w:sz="0" w:space="0" w:color="auto"/>
          </w:divBdr>
        </w:div>
        <w:div w:id="1797409209">
          <w:marLeft w:val="0"/>
          <w:marRight w:val="0"/>
          <w:marTop w:val="0"/>
          <w:marBottom w:val="0"/>
          <w:divBdr>
            <w:top w:val="none" w:sz="0" w:space="0" w:color="auto"/>
            <w:left w:val="none" w:sz="0" w:space="0" w:color="auto"/>
            <w:bottom w:val="none" w:sz="0" w:space="0" w:color="auto"/>
            <w:right w:val="none" w:sz="0" w:space="0" w:color="auto"/>
          </w:divBdr>
        </w:div>
        <w:div w:id="1810515542">
          <w:marLeft w:val="0"/>
          <w:marRight w:val="0"/>
          <w:marTop w:val="0"/>
          <w:marBottom w:val="0"/>
          <w:divBdr>
            <w:top w:val="none" w:sz="0" w:space="0" w:color="auto"/>
            <w:left w:val="none" w:sz="0" w:space="0" w:color="auto"/>
            <w:bottom w:val="none" w:sz="0" w:space="0" w:color="auto"/>
            <w:right w:val="none" w:sz="0" w:space="0" w:color="auto"/>
          </w:divBdr>
        </w:div>
        <w:div w:id="1817914372">
          <w:marLeft w:val="0"/>
          <w:marRight w:val="0"/>
          <w:marTop w:val="0"/>
          <w:marBottom w:val="0"/>
          <w:divBdr>
            <w:top w:val="none" w:sz="0" w:space="0" w:color="auto"/>
            <w:left w:val="none" w:sz="0" w:space="0" w:color="auto"/>
            <w:bottom w:val="none" w:sz="0" w:space="0" w:color="auto"/>
            <w:right w:val="none" w:sz="0" w:space="0" w:color="auto"/>
          </w:divBdr>
        </w:div>
        <w:div w:id="1831213319">
          <w:marLeft w:val="0"/>
          <w:marRight w:val="0"/>
          <w:marTop w:val="0"/>
          <w:marBottom w:val="0"/>
          <w:divBdr>
            <w:top w:val="none" w:sz="0" w:space="0" w:color="auto"/>
            <w:left w:val="none" w:sz="0" w:space="0" w:color="auto"/>
            <w:bottom w:val="none" w:sz="0" w:space="0" w:color="auto"/>
            <w:right w:val="none" w:sz="0" w:space="0" w:color="auto"/>
          </w:divBdr>
        </w:div>
        <w:div w:id="1862622379">
          <w:marLeft w:val="0"/>
          <w:marRight w:val="0"/>
          <w:marTop w:val="0"/>
          <w:marBottom w:val="0"/>
          <w:divBdr>
            <w:top w:val="none" w:sz="0" w:space="0" w:color="auto"/>
            <w:left w:val="none" w:sz="0" w:space="0" w:color="auto"/>
            <w:bottom w:val="none" w:sz="0" w:space="0" w:color="auto"/>
            <w:right w:val="none" w:sz="0" w:space="0" w:color="auto"/>
          </w:divBdr>
        </w:div>
        <w:div w:id="1867863470">
          <w:marLeft w:val="0"/>
          <w:marRight w:val="0"/>
          <w:marTop w:val="0"/>
          <w:marBottom w:val="0"/>
          <w:divBdr>
            <w:top w:val="none" w:sz="0" w:space="0" w:color="auto"/>
            <w:left w:val="none" w:sz="0" w:space="0" w:color="auto"/>
            <w:bottom w:val="none" w:sz="0" w:space="0" w:color="auto"/>
            <w:right w:val="none" w:sz="0" w:space="0" w:color="auto"/>
          </w:divBdr>
        </w:div>
        <w:div w:id="1899437448">
          <w:marLeft w:val="0"/>
          <w:marRight w:val="0"/>
          <w:marTop w:val="0"/>
          <w:marBottom w:val="0"/>
          <w:divBdr>
            <w:top w:val="none" w:sz="0" w:space="0" w:color="auto"/>
            <w:left w:val="none" w:sz="0" w:space="0" w:color="auto"/>
            <w:bottom w:val="none" w:sz="0" w:space="0" w:color="auto"/>
            <w:right w:val="none" w:sz="0" w:space="0" w:color="auto"/>
          </w:divBdr>
        </w:div>
        <w:div w:id="2054111759">
          <w:marLeft w:val="0"/>
          <w:marRight w:val="0"/>
          <w:marTop w:val="0"/>
          <w:marBottom w:val="0"/>
          <w:divBdr>
            <w:top w:val="none" w:sz="0" w:space="0" w:color="auto"/>
            <w:left w:val="none" w:sz="0" w:space="0" w:color="auto"/>
            <w:bottom w:val="none" w:sz="0" w:space="0" w:color="auto"/>
            <w:right w:val="none" w:sz="0" w:space="0" w:color="auto"/>
          </w:divBdr>
        </w:div>
        <w:div w:id="2103410323">
          <w:marLeft w:val="0"/>
          <w:marRight w:val="0"/>
          <w:marTop w:val="0"/>
          <w:marBottom w:val="0"/>
          <w:divBdr>
            <w:top w:val="none" w:sz="0" w:space="0" w:color="auto"/>
            <w:left w:val="none" w:sz="0" w:space="0" w:color="auto"/>
            <w:bottom w:val="none" w:sz="0" w:space="0" w:color="auto"/>
            <w:right w:val="none" w:sz="0" w:space="0" w:color="auto"/>
          </w:divBdr>
        </w:div>
        <w:div w:id="2107071368">
          <w:marLeft w:val="0"/>
          <w:marRight w:val="0"/>
          <w:marTop w:val="0"/>
          <w:marBottom w:val="0"/>
          <w:divBdr>
            <w:top w:val="none" w:sz="0" w:space="0" w:color="auto"/>
            <w:left w:val="none" w:sz="0" w:space="0" w:color="auto"/>
            <w:bottom w:val="none" w:sz="0" w:space="0" w:color="auto"/>
            <w:right w:val="none" w:sz="0" w:space="0" w:color="auto"/>
          </w:divBdr>
        </w:div>
        <w:div w:id="2134400676">
          <w:marLeft w:val="0"/>
          <w:marRight w:val="0"/>
          <w:marTop w:val="0"/>
          <w:marBottom w:val="0"/>
          <w:divBdr>
            <w:top w:val="none" w:sz="0" w:space="0" w:color="auto"/>
            <w:left w:val="none" w:sz="0" w:space="0" w:color="auto"/>
            <w:bottom w:val="none" w:sz="0" w:space="0" w:color="auto"/>
            <w:right w:val="none" w:sz="0" w:space="0" w:color="auto"/>
          </w:divBdr>
        </w:div>
      </w:divsChild>
    </w:div>
    <w:div w:id="799761355">
      <w:bodyDiv w:val="1"/>
      <w:marLeft w:val="0"/>
      <w:marRight w:val="0"/>
      <w:marTop w:val="0"/>
      <w:marBottom w:val="0"/>
      <w:divBdr>
        <w:top w:val="none" w:sz="0" w:space="0" w:color="auto"/>
        <w:left w:val="none" w:sz="0" w:space="0" w:color="auto"/>
        <w:bottom w:val="none" w:sz="0" w:space="0" w:color="auto"/>
        <w:right w:val="none" w:sz="0" w:space="0" w:color="auto"/>
      </w:divBdr>
      <w:divsChild>
        <w:div w:id="50660041">
          <w:marLeft w:val="0"/>
          <w:marRight w:val="0"/>
          <w:marTop w:val="0"/>
          <w:marBottom w:val="0"/>
          <w:divBdr>
            <w:top w:val="none" w:sz="0" w:space="0" w:color="auto"/>
            <w:left w:val="none" w:sz="0" w:space="0" w:color="auto"/>
            <w:bottom w:val="none" w:sz="0" w:space="0" w:color="auto"/>
            <w:right w:val="none" w:sz="0" w:space="0" w:color="auto"/>
          </w:divBdr>
        </w:div>
        <w:div w:id="52507270">
          <w:marLeft w:val="0"/>
          <w:marRight w:val="0"/>
          <w:marTop w:val="0"/>
          <w:marBottom w:val="0"/>
          <w:divBdr>
            <w:top w:val="none" w:sz="0" w:space="0" w:color="auto"/>
            <w:left w:val="none" w:sz="0" w:space="0" w:color="auto"/>
            <w:bottom w:val="none" w:sz="0" w:space="0" w:color="auto"/>
            <w:right w:val="none" w:sz="0" w:space="0" w:color="auto"/>
          </w:divBdr>
        </w:div>
        <w:div w:id="60490320">
          <w:marLeft w:val="0"/>
          <w:marRight w:val="0"/>
          <w:marTop w:val="0"/>
          <w:marBottom w:val="0"/>
          <w:divBdr>
            <w:top w:val="none" w:sz="0" w:space="0" w:color="auto"/>
            <w:left w:val="none" w:sz="0" w:space="0" w:color="auto"/>
            <w:bottom w:val="none" w:sz="0" w:space="0" w:color="auto"/>
            <w:right w:val="none" w:sz="0" w:space="0" w:color="auto"/>
          </w:divBdr>
        </w:div>
        <w:div w:id="61946568">
          <w:marLeft w:val="0"/>
          <w:marRight w:val="0"/>
          <w:marTop w:val="0"/>
          <w:marBottom w:val="0"/>
          <w:divBdr>
            <w:top w:val="none" w:sz="0" w:space="0" w:color="auto"/>
            <w:left w:val="none" w:sz="0" w:space="0" w:color="auto"/>
            <w:bottom w:val="none" w:sz="0" w:space="0" w:color="auto"/>
            <w:right w:val="none" w:sz="0" w:space="0" w:color="auto"/>
          </w:divBdr>
        </w:div>
        <w:div w:id="115564695">
          <w:marLeft w:val="0"/>
          <w:marRight w:val="0"/>
          <w:marTop w:val="0"/>
          <w:marBottom w:val="0"/>
          <w:divBdr>
            <w:top w:val="none" w:sz="0" w:space="0" w:color="auto"/>
            <w:left w:val="none" w:sz="0" w:space="0" w:color="auto"/>
            <w:bottom w:val="none" w:sz="0" w:space="0" w:color="auto"/>
            <w:right w:val="none" w:sz="0" w:space="0" w:color="auto"/>
          </w:divBdr>
        </w:div>
        <w:div w:id="615481232">
          <w:marLeft w:val="0"/>
          <w:marRight w:val="0"/>
          <w:marTop w:val="0"/>
          <w:marBottom w:val="0"/>
          <w:divBdr>
            <w:top w:val="none" w:sz="0" w:space="0" w:color="auto"/>
            <w:left w:val="none" w:sz="0" w:space="0" w:color="auto"/>
            <w:bottom w:val="none" w:sz="0" w:space="0" w:color="auto"/>
            <w:right w:val="none" w:sz="0" w:space="0" w:color="auto"/>
          </w:divBdr>
        </w:div>
        <w:div w:id="634876098">
          <w:marLeft w:val="0"/>
          <w:marRight w:val="0"/>
          <w:marTop w:val="0"/>
          <w:marBottom w:val="0"/>
          <w:divBdr>
            <w:top w:val="none" w:sz="0" w:space="0" w:color="auto"/>
            <w:left w:val="none" w:sz="0" w:space="0" w:color="auto"/>
            <w:bottom w:val="none" w:sz="0" w:space="0" w:color="auto"/>
            <w:right w:val="none" w:sz="0" w:space="0" w:color="auto"/>
          </w:divBdr>
        </w:div>
        <w:div w:id="926620731">
          <w:marLeft w:val="0"/>
          <w:marRight w:val="0"/>
          <w:marTop w:val="0"/>
          <w:marBottom w:val="0"/>
          <w:divBdr>
            <w:top w:val="none" w:sz="0" w:space="0" w:color="auto"/>
            <w:left w:val="none" w:sz="0" w:space="0" w:color="auto"/>
            <w:bottom w:val="none" w:sz="0" w:space="0" w:color="auto"/>
            <w:right w:val="none" w:sz="0" w:space="0" w:color="auto"/>
          </w:divBdr>
        </w:div>
        <w:div w:id="1327248386">
          <w:marLeft w:val="0"/>
          <w:marRight w:val="0"/>
          <w:marTop w:val="0"/>
          <w:marBottom w:val="0"/>
          <w:divBdr>
            <w:top w:val="none" w:sz="0" w:space="0" w:color="auto"/>
            <w:left w:val="none" w:sz="0" w:space="0" w:color="auto"/>
            <w:bottom w:val="none" w:sz="0" w:space="0" w:color="auto"/>
            <w:right w:val="none" w:sz="0" w:space="0" w:color="auto"/>
          </w:divBdr>
        </w:div>
        <w:div w:id="1368677845">
          <w:marLeft w:val="0"/>
          <w:marRight w:val="0"/>
          <w:marTop w:val="0"/>
          <w:marBottom w:val="0"/>
          <w:divBdr>
            <w:top w:val="none" w:sz="0" w:space="0" w:color="auto"/>
            <w:left w:val="none" w:sz="0" w:space="0" w:color="auto"/>
            <w:bottom w:val="none" w:sz="0" w:space="0" w:color="auto"/>
            <w:right w:val="none" w:sz="0" w:space="0" w:color="auto"/>
          </w:divBdr>
        </w:div>
        <w:div w:id="1418749465">
          <w:marLeft w:val="0"/>
          <w:marRight w:val="0"/>
          <w:marTop w:val="0"/>
          <w:marBottom w:val="0"/>
          <w:divBdr>
            <w:top w:val="none" w:sz="0" w:space="0" w:color="auto"/>
            <w:left w:val="none" w:sz="0" w:space="0" w:color="auto"/>
            <w:bottom w:val="none" w:sz="0" w:space="0" w:color="auto"/>
            <w:right w:val="none" w:sz="0" w:space="0" w:color="auto"/>
          </w:divBdr>
        </w:div>
        <w:div w:id="1575699364">
          <w:marLeft w:val="0"/>
          <w:marRight w:val="0"/>
          <w:marTop w:val="0"/>
          <w:marBottom w:val="0"/>
          <w:divBdr>
            <w:top w:val="none" w:sz="0" w:space="0" w:color="auto"/>
            <w:left w:val="none" w:sz="0" w:space="0" w:color="auto"/>
            <w:bottom w:val="none" w:sz="0" w:space="0" w:color="auto"/>
            <w:right w:val="none" w:sz="0" w:space="0" w:color="auto"/>
          </w:divBdr>
        </w:div>
        <w:div w:id="1589267825">
          <w:marLeft w:val="0"/>
          <w:marRight w:val="0"/>
          <w:marTop w:val="0"/>
          <w:marBottom w:val="0"/>
          <w:divBdr>
            <w:top w:val="none" w:sz="0" w:space="0" w:color="auto"/>
            <w:left w:val="none" w:sz="0" w:space="0" w:color="auto"/>
            <w:bottom w:val="none" w:sz="0" w:space="0" w:color="auto"/>
            <w:right w:val="none" w:sz="0" w:space="0" w:color="auto"/>
          </w:divBdr>
        </w:div>
        <w:div w:id="1644655674">
          <w:marLeft w:val="0"/>
          <w:marRight w:val="0"/>
          <w:marTop w:val="0"/>
          <w:marBottom w:val="0"/>
          <w:divBdr>
            <w:top w:val="none" w:sz="0" w:space="0" w:color="auto"/>
            <w:left w:val="none" w:sz="0" w:space="0" w:color="auto"/>
            <w:bottom w:val="none" w:sz="0" w:space="0" w:color="auto"/>
            <w:right w:val="none" w:sz="0" w:space="0" w:color="auto"/>
          </w:divBdr>
        </w:div>
        <w:div w:id="1679969160">
          <w:marLeft w:val="0"/>
          <w:marRight w:val="0"/>
          <w:marTop w:val="0"/>
          <w:marBottom w:val="0"/>
          <w:divBdr>
            <w:top w:val="none" w:sz="0" w:space="0" w:color="auto"/>
            <w:left w:val="none" w:sz="0" w:space="0" w:color="auto"/>
            <w:bottom w:val="none" w:sz="0" w:space="0" w:color="auto"/>
            <w:right w:val="none" w:sz="0" w:space="0" w:color="auto"/>
          </w:divBdr>
        </w:div>
        <w:div w:id="1861353505">
          <w:marLeft w:val="0"/>
          <w:marRight w:val="0"/>
          <w:marTop w:val="0"/>
          <w:marBottom w:val="0"/>
          <w:divBdr>
            <w:top w:val="none" w:sz="0" w:space="0" w:color="auto"/>
            <w:left w:val="none" w:sz="0" w:space="0" w:color="auto"/>
            <w:bottom w:val="none" w:sz="0" w:space="0" w:color="auto"/>
            <w:right w:val="none" w:sz="0" w:space="0" w:color="auto"/>
          </w:divBdr>
        </w:div>
        <w:div w:id="1950889927">
          <w:marLeft w:val="0"/>
          <w:marRight w:val="0"/>
          <w:marTop w:val="0"/>
          <w:marBottom w:val="0"/>
          <w:divBdr>
            <w:top w:val="none" w:sz="0" w:space="0" w:color="auto"/>
            <w:left w:val="none" w:sz="0" w:space="0" w:color="auto"/>
            <w:bottom w:val="none" w:sz="0" w:space="0" w:color="auto"/>
            <w:right w:val="none" w:sz="0" w:space="0" w:color="auto"/>
          </w:divBdr>
        </w:div>
      </w:divsChild>
    </w:div>
    <w:div w:id="838227361">
      <w:bodyDiv w:val="1"/>
      <w:marLeft w:val="0"/>
      <w:marRight w:val="0"/>
      <w:marTop w:val="0"/>
      <w:marBottom w:val="0"/>
      <w:divBdr>
        <w:top w:val="none" w:sz="0" w:space="0" w:color="auto"/>
        <w:left w:val="none" w:sz="0" w:space="0" w:color="auto"/>
        <w:bottom w:val="none" w:sz="0" w:space="0" w:color="auto"/>
        <w:right w:val="none" w:sz="0" w:space="0" w:color="auto"/>
      </w:divBdr>
      <w:divsChild>
        <w:div w:id="39286753">
          <w:marLeft w:val="0"/>
          <w:marRight w:val="0"/>
          <w:marTop w:val="0"/>
          <w:marBottom w:val="0"/>
          <w:divBdr>
            <w:top w:val="none" w:sz="0" w:space="0" w:color="auto"/>
            <w:left w:val="none" w:sz="0" w:space="0" w:color="auto"/>
            <w:bottom w:val="none" w:sz="0" w:space="0" w:color="auto"/>
            <w:right w:val="none" w:sz="0" w:space="0" w:color="auto"/>
          </w:divBdr>
        </w:div>
        <w:div w:id="318576838">
          <w:marLeft w:val="0"/>
          <w:marRight w:val="0"/>
          <w:marTop w:val="0"/>
          <w:marBottom w:val="0"/>
          <w:divBdr>
            <w:top w:val="none" w:sz="0" w:space="0" w:color="auto"/>
            <w:left w:val="none" w:sz="0" w:space="0" w:color="auto"/>
            <w:bottom w:val="none" w:sz="0" w:space="0" w:color="auto"/>
            <w:right w:val="none" w:sz="0" w:space="0" w:color="auto"/>
          </w:divBdr>
        </w:div>
        <w:div w:id="525600017">
          <w:marLeft w:val="0"/>
          <w:marRight w:val="0"/>
          <w:marTop w:val="0"/>
          <w:marBottom w:val="0"/>
          <w:divBdr>
            <w:top w:val="none" w:sz="0" w:space="0" w:color="auto"/>
            <w:left w:val="none" w:sz="0" w:space="0" w:color="auto"/>
            <w:bottom w:val="none" w:sz="0" w:space="0" w:color="auto"/>
            <w:right w:val="none" w:sz="0" w:space="0" w:color="auto"/>
          </w:divBdr>
        </w:div>
        <w:div w:id="534125965">
          <w:marLeft w:val="0"/>
          <w:marRight w:val="0"/>
          <w:marTop w:val="0"/>
          <w:marBottom w:val="0"/>
          <w:divBdr>
            <w:top w:val="none" w:sz="0" w:space="0" w:color="auto"/>
            <w:left w:val="none" w:sz="0" w:space="0" w:color="auto"/>
            <w:bottom w:val="none" w:sz="0" w:space="0" w:color="auto"/>
            <w:right w:val="none" w:sz="0" w:space="0" w:color="auto"/>
          </w:divBdr>
        </w:div>
        <w:div w:id="608123659">
          <w:marLeft w:val="0"/>
          <w:marRight w:val="0"/>
          <w:marTop w:val="0"/>
          <w:marBottom w:val="0"/>
          <w:divBdr>
            <w:top w:val="none" w:sz="0" w:space="0" w:color="auto"/>
            <w:left w:val="none" w:sz="0" w:space="0" w:color="auto"/>
            <w:bottom w:val="none" w:sz="0" w:space="0" w:color="auto"/>
            <w:right w:val="none" w:sz="0" w:space="0" w:color="auto"/>
          </w:divBdr>
        </w:div>
        <w:div w:id="794443010">
          <w:marLeft w:val="0"/>
          <w:marRight w:val="0"/>
          <w:marTop w:val="0"/>
          <w:marBottom w:val="0"/>
          <w:divBdr>
            <w:top w:val="none" w:sz="0" w:space="0" w:color="auto"/>
            <w:left w:val="none" w:sz="0" w:space="0" w:color="auto"/>
            <w:bottom w:val="none" w:sz="0" w:space="0" w:color="auto"/>
            <w:right w:val="none" w:sz="0" w:space="0" w:color="auto"/>
          </w:divBdr>
        </w:div>
        <w:div w:id="878199230">
          <w:marLeft w:val="0"/>
          <w:marRight w:val="0"/>
          <w:marTop w:val="0"/>
          <w:marBottom w:val="0"/>
          <w:divBdr>
            <w:top w:val="none" w:sz="0" w:space="0" w:color="auto"/>
            <w:left w:val="none" w:sz="0" w:space="0" w:color="auto"/>
            <w:bottom w:val="none" w:sz="0" w:space="0" w:color="auto"/>
            <w:right w:val="none" w:sz="0" w:space="0" w:color="auto"/>
          </w:divBdr>
        </w:div>
        <w:div w:id="1482892490">
          <w:marLeft w:val="0"/>
          <w:marRight w:val="0"/>
          <w:marTop w:val="0"/>
          <w:marBottom w:val="0"/>
          <w:divBdr>
            <w:top w:val="none" w:sz="0" w:space="0" w:color="auto"/>
            <w:left w:val="none" w:sz="0" w:space="0" w:color="auto"/>
            <w:bottom w:val="none" w:sz="0" w:space="0" w:color="auto"/>
            <w:right w:val="none" w:sz="0" w:space="0" w:color="auto"/>
          </w:divBdr>
        </w:div>
        <w:div w:id="1663459878">
          <w:marLeft w:val="0"/>
          <w:marRight w:val="0"/>
          <w:marTop w:val="0"/>
          <w:marBottom w:val="0"/>
          <w:divBdr>
            <w:top w:val="none" w:sz="0" w:space="0" w:color="auto"/>
            <w:left w:val="none" w:sz="0" w:space="0" w:color="auto"/>
            <w:bottom w:val="none" w:sz="0" w:space="0" w:color="auto"/>
            <w:right w:val="none" w:sz="0" w:space="0" w:color="auto"/>
          </w:divBdr>
        </w:div>
        <w:div w:id="1800175077">
          <w:marLeft w:val="0"/>
          <w:marRight w:val="0"/>
          <w:marTop w:val="0"/>
          <w:marBottom w:val="0"/>
          <w:divBdr>
            <w:top w:val="none" w:sz="0" w:space="0" w:color="auto"/>
            <w:left w:val="none" w:sz="0" w:space="0" w:color="auto"/>
            <w:bottom w:val="none" w:sz="0" w:space="0" w:color="auto"/>
            <w:right w:val="none" w:sz="0" w:space="0" w:color="auto"/>
          </w:divBdr>
        </w:div>
        <w:div w:id="1951891396">
          <w:marLeft w:val="0"/>
          <w:marRight w:val="0"/>
          <w:marTop w:val="0"/>
          <w:marBottom w:val="0"/>
          <w:divBdr>
            <w:top w:val="none" w:sz="0" w:space="0" w:color="auto"/>
            <w:left w:val="none" w:sz="0" w:space="0" w:color="auto"/>
            <w:bottom w:val="none" w:sz="0" w:space="0" w:color="auto"/>
            <w:right w:val="none" w:sz="0" w:space="0" w:color="auto"/>
          </w:divBdr>
        </w:div>
      </w:divsChild>
    </w:div>
    <w:div w:id="839269357">
      <w:bodyDiv w:val="1"/>
      <w:marLeft w:val="0"/>
      <w:marRight w:val="0"/>
      <w:marTop w:val="0"/>
      <w:marBottom w:val="0"/>
      <w:divBdr>
        <w:top w:val="none" w:sz="0" w:space="0" w:color="auto"/>
        <w:left w:val="none" w:sz="0" w:space="0" w:color="auto"/>
        <w:bottom w:val="none" w:sz="0" w:space="0" w:color="auto"/>
        <w:right w:val="none" w:sz="0" w:space="0" w:color="auto"/>
      </w:divBdr>
      <w:divsChild>
        <w:div w:id="19862100">
          <w:marLeft w:val="0"/>
          <w:marRight w:val="0"/>
          <w:marTop w:val="0"/>
          <w:marBottom w:val="0"/>
          <w:divBdr>
            <w:top w:val="none" w:sz="0" w:space="0" w:color="auto"/>
            <w:left w:val="none" w:sz="0" w:space="0" w:color="auto"/>
            <w:bottom w:val="none" w:sz="0" w:space="0" w:color="auto"/>
            <w:right w:val="none" w:sz="0" w:space="0" w:color="auto"/>
          </w:divBdr>
        </w:div>
        <w:div w:id="289942874">
          <w:marLeft w:val="0"/>
          <w:marRight w:val="0"/>
          <w:marTop w:val="0"/>
          <w:marBottom w:val="0"/>
          <w:divBdr>
            <w:top w:val="none" w:sz="0" w:space="0" w:color="auto"/>
            <w:left w:val="none" w:sz="0" w:space="0" w:color="auto"/>
            <w:bottom w:val="none" w:sz="0" w:space="0" w:color="auto"/>
            <w:right w:val="none" w:sz="0" w:space="0" w:color="auto"/>
          </w:divBdr>
        </w:div>
        <w:div w:id="545029470">
          <w:marLeft w:val="0"/>
          <w:marRight w:val="0"/>
          <w:marTop w:val="0"/>
          <w:marBottom w:val="0"/>
          <w:divBdr>
            <w:top w:val="none" w:sz="0" w:space="0" w:color="auto"/>
            <w:left w:val="none" w:sz="0" w:space="0" w:color="auto"/>
            <w:bottom w:val="none" w:sz="0" w:space="0" w:color="auto"/>
            <w:right w:val="none" w:sz="0" w:space="0" w:color="auto"/>
          </w:divBdr>
        </w:div>
        <w:div w:id="582565072">
          <w:marLeft w:val="0"/>
          <w:marRight w:val="0"/>
          <w:marTop w:val="0"/>
          <w:marBottom w:val="0"/>
          <w:divBdr>
            <w:top w:val="none" w:sz="0" w:space="0" w:color="auto"/>
            <w:left w:val="none" w:sz="0" w:space="0" w:color="auto"/>
            <w:bottom w:val="none" w:sz="0" w:space="0" w:color="auto"/>
            <w:right w:val="none" w:sz="0" w:space="0" w:color="auto"/>
          </w:divBdr>
        </w:div>
        <w:div w:id="583144242">
          <w:marLeft w:val="0"/>
          <w:marRight w:val="0"/>
          <w:marTop w:val="0"/>
          <w:marBottom w:val="0"/>
          <w:divBdr>
            <w:top w:val="none" w:sz="0" w:space="0" w:color="auto"/>
            <w:left w:val="none" w:sz="0" w:space="0" w:color="auto"/>
            <w:bottom w:val="none" w:sz="0" w:space="0" w:color="auto"/>
            <w:right w:val="none" w:sz="0" w:space="0" w:color="auto"/>
          </w:divBdr>
        </w:div>
        <w:div w:id="601651501">
          <w:marLeft w:val="0"/>
          <w:marRight w:val="0"/>
          <w:marTop w:val="0"/>
          <w:marBottom w:val="0"/>
          <w:divBdr>
            <w:top w:val="none" w:sz="0" w:space="0" w:color="auto"/>
            <w:left w:val="none" w:sz="0" w:space="0" w:color="auto"/>
            <w:bottom w:val="none" w:sz="0" w:space="0" w:color="auto"/>
            <w:right w:val="none" w:sz="0" w:space="0" w:color="auto"/>
          </w:divBdr>
        </w:div>
        <w:div w:id="678967544">
          <w:marLeft w:val="0"/>
          <w:marRight w:val="0"/>
          <w:marTop w:val="0"/>
          <w:marBottom w:val="0"/>
          <w:divBdr>
            <w:top w:val="none" w:sz="0" w:space="0" w:color="auto"/>
            <w:left w:val="none" w:sz="0" w:space="0" w:color="auto"/>
            <w:bottom w:val="none" w:sz="0" w:space="0" w:color="auto"/>
            <w:right w:val="none" w:sz="0" w:space="0" w:color="auto"/>
          </w:divBdr>
        </w:div>
        <w:div w:id="723800229">
          <w:marLeft w:val="0"/>
          <w:marRight w:val="0"/>
          <w:marTop w:val="0"/>
          <w:marBottom w:val="0"/>
          <w:divBdr>
            <w:top w:val="none" w:sz="0" w:space="0" w:color="auto"/>
            <w:left w:val="none" w:sz="0" w:space="0" w:color="auto"/>
            <w:bottom w:val="none" w:sz="0" w:space="0" w:color="auto"/>
            <w:right w:val="none" w:sz="0" w:space="0" w:color="auto"/>
          </w:divBdr>
        </w:div>
        <w:div w:id="848834124">
          <w:marLeft w:val="0"/>
          <w:marRight w:val="0"/>
          <w:marTop w:val="0"/>
          <w:marBottom w:val="0"/>
          <w:divBdr>
            <w:top w:val="none" w:sz="0" w:space="0" w:color="auto"/>
            <w:left w:val="none" w:sz="0" w:space="0" w:color="auto"/>
            <w:bottom w:val="none" w:sz="0" w:space="0" w:color="auto"/>
            <w:right w:val="none" w:sz="0" w:space="0" w:color="auto"/>
          </w:divBdr>
        </w:div>
        <w:div w:id="849611092">
          <w:marLeft w:val="0"/>
          <w:marRight w:val="0"/>
          <w:marTop w:val="0"/>
          <w:marBottom w:val="0"/>
          <w:divBdr>
            <w:top w:val="none" w:sz="0" w:space="0" w:color="auto"/>
            <w:left w:val="none" w:sz="0" w:space="0" w:color="auto"/>
            <w:bottom w:val="none" w:sz="0" w:space="0" w:color="auto"/>
            <w:right w:val="none" w:sz="0" w:space="0" w:color="auto"/>
          </w:divBdr>
        </w:div>
        <w:div w:id="891191111">
          <w:marLeft w:val="0"/>
          <w:marRight w:val="0"/>
          <w:marTop w:val="0"/>
          <w:marBottom w:val="0"/>
          <w:divBdr>
            <w:top w:val="none" w:sz="0" w:space="0" w:color="auto"/>
            <w:left w:val="none" w:sz="0" w:space="0" w:color="auto"/>
            <w:bottom w:val="none" w:sz="0" w:space="0" w:color="auto"/>
            <w:right w:val="none" w:sz="0" w:space="0" w:color="auto"/>
          </w:divBdr>
        </w:div>
        <w:div w:id="1019700479">
          <w:marLeft w:val="0"/>
          <w:marRight w:val="0"/>
          <w:marTop w:val="0"/>
          <w:marBottom w:val="0"/>
          <w:divBdr>
            <w:top w:val="none" w:sz="0" w:space="0" w:color="auto"/>
            <w:left w:val="none" w:sz="0" w:space="0" w:color="auto"/>
            <w:bottom w:val="none" w:sz="0" w:space="0" w:color="auto"/>
            <w:right w:val="none" w:sz="0" w:space="0" w:color="auto"/>
          </w:divBdr>
        </w:div>
        <w:div w:id="1101755361">
          <w:marLeft w:val="0"/>
          <w:marRight w:val="0"/>
          <w:marTop w:val="0"/>
          <w:marBottom w:val="0"/>
          <w:divBdr>
            <w:top w:val="none" w:sz="0" w:space="0" w:color="auto"/>
            <w:left w:val="none" w:sz="0" w:space="0" w:color="auto"/>
            <w:bottom w:val="none" w:sz="0" w:space="0" w:color="auto"/>
            <w:right w:val="none" w:sz="0" w:space="0" w:color="auto"/>
          </w:divBdr>
        </w:div>
        <w:div w:id="1361778256">
          <w:marLeft w:val="0"/>
          <w:marRight w:val="0"/>
          <w:marTop w:val="0"/>
          <w:marBottom w:val="0"/>
          <w:divBdr>
            <w:top w:val="none" w:sz="0" w:space="0" w:color="auto"/>
            <w:left w:val="none" w:sz="0" w:space="0" w:color="auto"/>
            <w:bottom w:val="none" w:sz="0" w:space="0" w:color="auto"/>
            <w:right w:val="none" w:sz="0" w:space="0" w:color="auto"/>
          </w:divBdr>
        </w:div>
        <w:div w:id="1468667153">
          <w:marLeft w:val="0"/>
          <w:marRight w:val="0"/>
          <w:marTop w:val="0"/>
          <w:marBottom w:val="0"/>
          <w:divBdr>
            <w:top w:val="none" w:sz="0" w:space="0" w:color="auto"/>
            <w:left w:val="none" w:sz="0" w:space="0" w:color="auto"/>
            <w:bottom w:val="none" w:sz="0" w:space="0" w:color="auto"/>
            <w:right w:val="none" w:sz="0" w:space="0" w:color="auto"/>
          </w:divBdr>
        </w:div>
        <w:div w:id="1536192074">
          <w:marLeft w:val="0"/>
          <w:marRight w:val="0"/>
          <w:marTop w:val="0"/>
          <w:marBottom w:val="0"/>
          <w:divBdr>
            <w:top w:val="none" w:sz="0" w:space="0" w:color="auto"/>
            <w:left w:val="none" w:sz="0" w:space="0" w:color="auto"/>
            <w:bottom w:val="none" w:sz="0" w:space="0" w:color="auto"/>
            <w:right w:val="none" w:sz="0" w:space="0" w:color="auto"/>
          </w:divBdr>
        </w:div>
        <w:div w:id="1745755100">
          <w:marLeft w:val="0"/>
          <w:marRight w:val="0"/>
          <w:marTop w:val="0"/>
          <w:marBottom w:val="0"/>
          <w:divBdr>
            <w:top w:val="none" w:sz="0" w:space="0" w:color="auto"/>
            <w:left w:val="none" w:sz="0" w:space="0" w:color="auto"/>
            <w:bottom w:val="none" w:sz="0" w:space="0" w:color="auto"/>
            <w:right w:val="none" w:sz="0" w:space="0" w:color="auto"/>
          </w:divBdr>
        </w:div>
        <w:div w:id="1862011536">
          <w:marLeft w:val="0"/>
          <w:marRight w:val="0"/>
          <w:marTop w:val="0"/>
          <w:marBottom w:val="0"/>
          <w:divBdr>
            <w:top w:val="none" w:sz="0" w:space="0" w:color="auto"/>
            <w:left w:val="none" w:sz="0" w:space="0" w:color="auto"/>
            <w:bottom w:val="none" w:sz="0" w:space="0" w:color="auto"/>
            <w:right w:val="none" w:sz="0" w:space="0" w:color="auto"/>
          </w:divBdr>
        </w:div>
        <w:div w:id="1931741857">
          <w:marLeft w:val="0"/>
          <w:marRight w:val="0"/>
          <w:marTop w:val="0"/>
          <w:marBottom w:val="0"/>
          <w:divBdr>
            <w:top w:val="none" w:sz="0" w:space="0" w:color="auto"/>
            <w:left w:val="none" w:sz="0" w:space="0" w:color="auto"/>
            <w:bottom w:val="none" w:sz="0" w:space="0" w:color="auto"/>
            <w:right w:val="none" w:sz="0" w:space="0" w:color="auto"/>
          </w:divBdr>
        </w:div>
        <w:div w:id="1969166623">
          <w:marLeft w:val="0"/>
          <w:marRight w:val="0"/>
          <w:marTop w:val="0"/>
          <w:marBottom w:val="0"/>
          <w:divBdr>
            <w:top w:val="none" w:sz="0" w:space="0" w:color="auto"/>
            <w:left w:val="none" w:sz="0" w:space="0" w:color="auto"/>
            <w:bottom w:val="none" w:sz="0" w:space="0" w:color="auto"/>
            <w:right w:val="none" w:sz="0" w:space="0" w:color="auto"/>
          </w:divBdr>
        </w:div>
      </w:divsChild>
    </w:div>
    <w:div w:id="949362673">
      <w:bodyDiv w:val="1"/>
      <w:marLeft w:val="0"/>
      <w:marRight w:val="0"/>
      <w:marTop w:val="0"/>
      <w:marBottom w:val="0"/>
      <w:divBdr>
        <w:top w:val="none" w:sz="0" w:space="0" w:color="auto"/>
        <w:left w:val="none" w:sz="0" w:space="0" w:color="auto"/>
        <w:bottom w:val="none" w:sz="0" w:space="0" w:color="auto"/>
        <w:right w:val="none" w:sz="0" w:space="0" w:color="auto"/>
      </w:divBdr>
    </w:div>
    <w:div w:id="964117103">
      <w:bodyDiv w:val="1"/>
      <w:marLeft w:val="0"/>
      <w:marRight w:val="0"/>
      <w:marTop w:val="0"/>
      <w:marBottom w:val="0"/>
      <w:divBdr>
        <w:top w:val="none" w:sz="0" w:space="0" w:color="auto"/>
        <w:left w:val="none" w:sz="0" w:space="0" w:color="auto"/>
        <w:bottom w:val="none" w:sz="0" w:space="0" w:color="auto"/>
        <w:right w:val="none" w:sz="0" w:space="0" w:color="auto"/>
      </w:divBdr>
    </w:div>
    <w:div w:id="990326841">
      <w:bodyDiv w:val="1"/>
      <w:marLeft w:val="0"/>
      <w:marRight w:val="0"/>
      <w:marTop w:val="0"/>
      <w:marBottom w:val="0"/>
      <w:divBdr>
        <w:top w:val="none" w:sz="0" w:space="0" w:color="auto"/>
        <w:left w:val="none" w:sz="0" w:space="0" w:color="auto"/>
        <w:bottom w:val="none" w:sz="0" w:space="0" w:color="auto"/>
        <w:right w:val="none" w:sz="0" w:space="0" w:color="auto"/>
      </w:divBdr>
      <w:divsChild>
        <w:div w:id="48960980">
          <w:marLeft w:val="0"/>
          <w:marRight w:val="0"/>
          <w:marTop w:val="0"/>
          <w:marBottom w:val="0"/>
          <w:divBdr>
            <w:top w:val="none" w:sz="0" w:space="0" w:color="auto"/>
            <w:left w:val="none" w:sz="0" w:space="0" w:color="auto"/>
            <w:bottom w:val="none" w:sz="0" w:space="0" w:color="auto"/>
            <w:right w:val="none" w:sz="0" w:space="0" w:color="auto"/>
          </w:divBdr>
        </w:div>
        <w:div w:id="230238497">
          <w:marLeft w:val="0"/>
          <w:marRight w:val="0"/>
          <w:marTop w:val="0"/>
          <w:marBottom w:val="0"/>
          <w:divBdr>
            <w:top w:val="none" w:sz="0" w:space="0" w:color="auto"/>
            <w:left w:val="none" w:sz="0" w:space="0" w:color="auto"/>
            <w:bottom w:val="none" w:sz="0" w:space="0" w:color="auto"/>
            <w:right w:val="none" w:sz="0" w:space="0" w:color="auto"/>
          </w:divBdr>
        </w:div>
        <w:div w:id="362949493">
          <w:marLeft w:val="0"/>
          <w:marRight w:val="0"/>
          <w:marTop w:val="0"/>
          <w:marBottom w:val="0"/>
          <w:divBdr>
            <w:top w:val="none" w:sz="0" w:space="0" w:color="auto"/>
            <w:left w:val="none" w:sz="0" w:space="0" w:color="auto"/>
            <w:bottom w:val="none" w:sz="0" w:space="0" w:color="auto"/>
            <w:right w:val="none" w:sz="0" w:space="0" w:color="auto"/>
          </w:divBdr>
        </w:div>
        <w:div w:id="397559952">
          <w:marLeft w:val="0"/>
          <w:marRight w:val="0"/>
          <w:marTop w:val="0"/>
          <w:marBottom w:val="0"/>
          <w:divBdr>
            <w:top w:val="none" w:sz="0" w:space="0" w:color="auto"/>
            <w:left w:val="none" w:sz="0" w:space="0" w:color="auto"/>
            <w:bottom w:val="none" w:sz="0" w:space="0" w:color="auto"/>
            <w:right w:val="none" w:sz="0" w:space="0" w:color="auto"/>
          </w:divBdr>
        </w:div>
        <w:div w:id="512064192">
          <w:marLeft w:val="0"/>
          <w:marRight w:val="0"/>
          <w:marTop w:val="0"/>
          <w:marBottom w:val="0"/>
          <w:divBdr>
            <w:top w:val="none" w:sz="0" w:space="0" w:color="auto"/>
            <w:left w:val="none" w:sz="0" w:space="0" w:color="auto"/>
            <w:bottom w:val="none" w:sz="0" w:space="0" w:color="auto"/>
            <w:right w:val="none" w:sz="0" w:space="0" w:color="auto"/>
          </w:divBdr>
        </w:div>
        <w:div w:id="587229395">
          <w:marLeft w:val="0"/>
          <w:marRight w:val="0"/>
          <w:marTop w:val="0"/>
          <w:marBottom w:val="0"/>
          <w:divBdr>
            <w:top w:val="none" w:sz="0" w:space="0" w:color="auto"/>
            <w:left w:val="none" w:sz="0" w:space="0" w:color="auto"/>
            <w:bottom w:val="none" w:sz="0" w:space="0" w:color="auto"/>
            <w:right w:val="none" w:sz="0" w:space="0" w:color="auto"/>
          </w:divBdr>
        </w:div>
        <w:div w:id="597493714">
          <w:marLeft w:val="0"/>
          <w:marRight w:val="0"/>
          <w:marTop w:val="0"/>
          <w:marBottom w:val="0"/>
          <w:divBdr>
            <w:top w:val="none" w:sz="0" w:space="0" w:color="auto"/>
            <w:left w:val="none" w:sz="0" w:space="0" w:color="auto"/>
            <w:bottom w:val="none" w:sz="0" w:space="0" w:color="auto"/>
            <w:right w:val="none" w:sz="0" w:space="0" w:color="auto"/>
          </w:divBdr>
        </w:div>
        <w:div w:id="762258728">
          <w:marLeft w:val="0"/>
          <w:marRight w:val="0"/>
          <w:marTop w:val="0"/>
          <w:marBottom w:val="0"/>
          <w:divBdr>
            <w:top w:val="none" w:sz="0" w:space="0" w:color="auto"/>
            <w:left w:val="none" w:sz="0" w:space="0" w:color="auto"/>
            <w:bottom w:val="none" w:sz="0" w:space="0" w:color="auto"/>
            <w:right w:val="none" w:sz="0" w:space="0" w:color="auto"/>
          </w:divBdr>
        </w:div>
        <w:div w:id="885066465">
          <w:marLeft w:val="0"/>
          <w:marRight w:val="0"/>
          <w:marTop w:val="0"/>
          <w:marBottom w:val="0"/>
          <w:divBdr>
            <w:top w:val="none" w:sz="0" w:space="0" w:color="auto"/>
            <w:left w:val="none" w:sz="0" w:space="0" w:color="auto"/>
            <w:bottom w:val="none" w:sz="0" w:space="0" w:color="auto"/>
            <w:right w:val="none" w:sz="0" w:space="0" w:color="auto"/>
          </w:divBdr>
        </w:div>
        <w:div w:id="950473564">
          <w:marLeft w:val="0"/>
          <w:marRight w:val="0"/>
          <w:marTop w:val="0"/>
          <w:marBottom w:val="0"/>
          <w:divBdr>
            <w:top w:val="none" w:sz="0" w:space="0" w:color="auto"/>
            <w:left w:val="none" w:sz="0" w:space="0" w:color="auto"/>
            <w:bottom w:val="none" w:sz="0" w:space="0" w:color="auto"/>
            <w:right w:val="none" w:sz="0" w:space="0" w:color="auto"/>
          </w:divBdr>
        </w:div>
        <w:div w:id="975137208">
          <w:marLeft w:val="0"/>
          <w:marRight w:val="0"/>
          <w:marTop w:val="0"/>
          <w:marBottom w:val="0"/>
          <w:divBdr>
            <w:top w:val="none" w:sz="0" w:space="0" w:color="auto"/>
            <w:left w:val="none" w:sz="0" w:space="0" w:color="auto"/>
            <w:bottom w:val="none" w:sz="0" w:space="0" w:color="auto"/>
            <w:right w:val="none" w:sz="0" w:space="0" w:color="auto"/>
          </w:divBdr>
        </w:div>
        <w:div w:id="1000741786">
          <w:marLeft w:val="0"/>
          <w:marRight w:val="0"/>
          <w:marTop w:val="0"/>
          <w:marBottom w:val="0"/>
          <w:divBdr>
            <w:top w:val="none" w:sz="0" w:space="0" w:color="auto"/>
            <w:left w:val="none" w:sz="0" w:space="0" w:color="auto"/>
            <w:bottom w:val="none" w:sz="0" w:space="0" w:color="auto"/>
            <w:right w:val="none" w:sz="0" w:space="0" w:color="auto"/>
          </w:divBdr>
        </w:div>
        <w:div w:id="1018971924">
          <w:marLeft w:val="0"/>
          <w:marRight w:val="0"/>
          <w:marTop w:val="0"/>
          <w:marBottom w:val="0"/>
          <w:divBdr>
            <w:top w:val="none" w:sz="0" w:space="0" w:color="auto"/>
            <w:left w:val="none" w:sz="0" w:space="0" w:color="auto"/>
            <w:bottom w:val="none" w:sz="0" w:space="0" w:color="auto"/>
            <w:right w:val="none" w:sz="0" w:space="0" w:color="auto"/>
          </w:divBdr>
        </w:div>
        <w:div w:id="1110319493">
          <w:marLeft w:val="0"/>
          <w:marRight w:val="0"/>
          <w:marTop w:val="0"/>
          <w:marBottom w:val="0"/>
          <w:divBdr>
            <w:top w:val="none" w:sz="0" w:space="0" w:color="auto"/>
            <w:left w:val="none" w:sz="0" w:space="0" w:color="auto"/>
            <w:bottom w:val="none" w:sz="0" w:space="0" w:color="auto"/>
            <w:right w:val="none" w:sz="0" w:space="0" w:color="auto"/>
          </w:divBdr>
        </w:div>
        <w:div w:id="1116169578">
          <w:marLeft w:val="0"/>
          <w:marRight w:val="0"/>
          <w:marTop w:val="0"/>
          <w:marBottom w:val="0"/>
          <w:divBdr>
            <w:top w:val="none" w:sz="0" w:space="0" w:color="auto"/>
            <w:left w:val="none" w:sz="0" w:space="0" w:color="auto"/>
            <w:bottom w:val="none" w:sz="0" w:space="0" w:color="auto"/>
            <w:right w:val="none" w:sz="0" w:space="0" w:color="auto"/>
          </w:divBdr>
        </w:div>
        <w:div w:id="1139149126">
          <w:marLeft w:val="0"/>
          <w:marRight w:val="0"/>
          <w:marTop w:val="0"/>
          <w:marBottom w:val="0"/>
          <w:divBdr>
            <w:top w:val="none" w:sz="0" w:space="0" w:color="auto"/>
            <w:left w:val="none" w:sz="0" w:space="0" w:color="auto"/>
            <w:bottom w:val="none" w:sz="0" w:space="0" w:color="auto"/>
            <w:right w:val="none" w:sz="0" w:space="0" w:color="auto"/>
          </w:divBdr>
        </w:div>
        <w:div w:id="1213887679">
          <w:marLeft w:val="0"/>
          <w:marRight w:val="0"/>
          <w:marTop w:val="0"/>
          <w:marBottom w:val="0"/>
          <w:divBdr>
            <w:top w:val="none" w:sz="0" w:space="0" w:color="auto"/>
            <w:left w:val="none" w:sz="0" w:space="0" w:color="auto"/>
            <w:bottom w:val="none" w:sz="0" w:space="0" w:color="auto"/>
            <w:right w:val="none" w:sz="0" w:space="0" w:color="auto"/>
          </w:divBdr>
        </w:div>
        <w:div w:id="1248537195">
          <w:marLeft w:val="0"/>
          <w:marRight w:val="0"/>
          <w:marTop w:val="0"/>
          <w:marBottom w:val="0"/>
          <w:divBdr>
            <w:top w:val="none" w:sz="0" w:space="0" w:color="auto"/>
            <w:left w:val="none" w:sz="0" w:space="0" w:color="auto"/>
            <w:bottom w:val="none" w:sz="0" w:space="0" w:color="auto"/>
            <w:right w:val="none" w:sz="0" w:space="0" w:color="auto"/>
          </w:divBdr>
        </w:div>
        <w:div w:id="1294023544">
          <w:marLeft w:val="0"/>
          <w:marRight w:val="0"/>
          <w:marTop w:val="0"/>
          <w:marBottom w:val="0"/>
          <w:divBdr>
            <w:top w:val="none" w:sz="0" w:space="0" w:color="auto"/>
            <w:left w:val="none" w:sz="0" w:space="0" w:color="auto"/>
            <w:bottom w:val="none" w:sz="0" w:space="0" w:color="auto"/>
            <w:right w:val="none" w:sz="0" w:space="0" w:color="auto"/>
          </w:divBdr>
        </w:div>
        <w:div w:id="1386368428">
          <w:marLeft w:val="0"/>
          <w:marRight w:val="0"/>
          <w:marTop w:val="0"/>
          <w:marBottom w:val="0"/>
          <w:divBdr>
            <w:top w:val="none" w:sz="0" w:space="0" w:color="auto"/>
            <w:left w:val="none" w:sz="0" w:space="0" w:color="auto"/>
            <w:bottom w:val="none" w:sz="0" w:space="0" w:color="auto"/>
            <w:right w:val="none" w:sz="0" w:space="0" w:color="auto"/>
          </w:divBdr>
        </w:div>
        <w:div w:id="1407143053">
          <w:marLeft w:val="0"/>
          <w:marRight w:val="0"/>
          <w:marTop w:val="0"/>
          <w:marBottom w:val="0"/>
          <w:divBdr>
            <w:top w:val="none" w:sz="0" w:space="0" w:color="auto"/>
            <w:left w:val="none" w:sz="0" w:space="0" w:color="auto"/>
            <w:bottom w:val="none" w:sz="0" w:space="0" w:color="auto"/>
            <w:right w:val="none" w:sz="0" w:space="0" w:color="auto"/>
          </w:divBdr>
        </w:div>
        <w:div w:id="1411266491">
          <w:marLeft w:val="0"/>
          <w:marRight w:val="0"/>
          <w:marTop w:val="0"/>
          <w:marBottom w:val="0"/>
          <w:divBdr>
            <w:top w:val="none" w:sz="0" w:space="0" w:color="auto"/>
            <w:left w:val="none" w:sz="0" w:space="0" w:color="auto"/>
            <w:bottom w:val="none" w:sz="0" w:space="0" w:color="auto"/>
            <w:right w:val="none" w:sz="0" w:space="0" w:color="auto"/>
          </w:divBdr>
        </w:div>
        <w:div w:id="1482888468">
          <w:marLeft w:val="0"/>
          <w:marRight w:val="0"/>
          <w:marTop w:val="0"/>
          <w:marBottom w:val="0"/>
          <w:divBdr>
            <w:top w:val="none" w:sz="0" w:space="0" w:color="auto"/>
            <w:left w:val="none" w:sz="0" w:space="0" w:color="auto"/>
            <w:bottom w:val="none" w:sz="0" w:space="0" w:color="auto"/>
            <w:right w:val="none" w:sz="0" w:space="0" w:color="auto"/>
          </w:divBdr>
        </w:div>
        <w:div w:id="1505630946">
          <w:marLeft w:val="0"/>
          <w:marRight w:val="0"/>
          <w:marTop w:val="0"/>
          <w:marBottom w:val="0"/>
          <w:divBdr>
            <w:top w:val="none" w:sz="0" w:space="0" w:color="auto"/>
            <w:left w:val="none" w:sz="0" w:space="0" w:color="auto"/>
            <w:bottom w:val="none" w:sz="0" w:space="0" w:color="auto"/>
            <w:right w:val="none" w:sz="0" w:space="0" w:color="auto"/>
          </w:divBdr>
        </w:div>
        <w:div w:id="1522205765">
          <w:marLeft w:val="0"/>
          <w:marRight w:val="0"/>
          <w:marTop w:val="0"/>
          <w:marBottom w:val="0"/>
          <w:divBdr>
            <w:top w:val="none" w:sz="0" w:space="0" w:color="auto"/>
            <w:left w:val="none" w:sz="0" w:space="0" w:color="auto"/>
            <w:bottom w:val="none" w:sz="0" w:space="0" w:color="auto"/>
            <w:right w:val="none" w:sz="0" w:space="0" w:color="auto"/>
          </w:divBdr>
        </w:div>
        <w:div w:id="1524854808">
          <w:marLeft w:val="0"/>
          <w:marRight w:val="0"/>
          <w:marTop w:val="0"/>
          <w:marBottom w:val="0"/>
          <w:divBdr>
            <w:top w:val="none" w:sz="0" w:space="0" w:color="auto"/>
            <w:left w:val="none" w:sz="0" w:space="0" w:color="auto"/>
            <w:bottom w:val="none" w:sz="0" w:space="0" w:color="auto"/>
            <w:right w:val="none" w:sz="0" w:space="0" w:color="auto"/>
          </w:divBdr>
        </w:div>
        <w:div w:id="1544319386">
          <w:marLeft w:val="0"/>
          <w:marRight w:val="0"/>
          <w:marTop w:val="0"/>
          <w:marBottom w:val="0"/>
          <w:divBdr>
            <w:top w:val="none" w:sz="0" w:space="0" w:color="auto"/>
            <w:left w:val="none" w:sz="0" w:space="0" w:color="auto"/>
            <w:bottom w:val="none" w:sz="0" w:space="0" w:color="auto"/>
            <w:right w:val="none" w:sz="0" w:space="0" w:color="auto"/>
          </w:divBdr>
        </w:div>
        <w:div w:id="1678119481">
          <w:marLeft w:val="0"/>
          <w:marRight w:val="0"/>
          <w:marTop w:val="0"/>
          <w:marBottom w:val="0"/>
          <w:divBdr>
            <w:top w:val="none" w:sz="0" w:space="0" w:color="auto"/>
            <w:left w:val="none" w:sz="0" w:space="0" w:color="auto"/>
            <w:bottom w:val="none" w:sz="0" w:space="0" w:color="auto"/>
            <w:right w:val="none" w:sz="0" w:space="0" w:color="auto"/>
          </w:divBdr>
        </w:div>
        <w:div w:id="1713113307">
          <w:marLeft w:val="0"/>
          <w:marRight w:val="0"/>
          <w:marTop w:val="0"/>
          <w:marBottom w:val="0"/>
          <w:divBdr>
            <w:top w:val="none" w:sz="0" w:space="0" w:color="auto"/>
            <w:left w:val="none" w:sz="0" w:space="0" w:color="auto"/>
            <w:bottom w:val="none" w:sz="0" w:space="0" w:color="auto"/>
            <w:right w:val="none" w:sz="0" w:space="0" w:color="auto"/>
          </w:divBdr>
        </w:div>
        <w:div w:id="1741054012">
          <w:marLeft w:val="0"/>
          <w:marRight w:val="0"/>
          <w:marTop w:val="0"/>
          <w:marBottom w:val="0"/>
          <w:divBdr>
            <w:top w:val="none" w:sz="0" w:space="0" w:color="auto"/>
            <w:left w:val="none" w:sz="0" w:space="0" w:color="auto"/>
            <w:bottom w:val="none" w:sz="0" w:space="0" w:color="auto"/>
            <w:right w:val="none" w:sz="0" w:space="0" w:color="auto"/>
          </w:divBdr>
        </w:div>
        <w:div w:id="1749186614">
          <w:marLeft w:val="0"/>
          <w:marRight w:val="0"/>
          <w:marTop w:val="0"/>
          <w:marBottom w:val="0"/>
          <w:divBdr>
            <w:top w:val="none" w:sz="0" w:space="0" w:color="auto"/>
            <w:left w:val="none" w:sz="0" w:space="0" w:color="auto"/>
            <w:bottom w:val="none" w:sz="0" w:space="0" w:color="auto"/>
            <w:right w:val="none" w:sz="0" w:space="0" w:color="auto"/>
          </w:divBdr>
        </w:div>
        <w:div w:id="1760101017">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865947026">
          <w:marLeft w:val="0"/>
          <w:marRight w:val="0"/>
          <w:marTop w:val="0"/>
          <w:marBottom w:val="0"/>
          <w:divBdr>
            <w:top w:val="none" w:sz="0" w:space="0" w:color="auto"/>
            <w:left w:val="none" w:sz="0" w:space="0" w:color="auto"/>
            <w:bottom w:val="none" w:sz="0" w:space="0" w:color="auto"/>
            <w:right w:val="none" w:sz="0" w:space="0" w:color="auto"/>
          </w:divBdr>
        </w:div>
        <w:div w:id="1885363426">
          <w:marLeft w:val="0"/>
          <w:marRight w:val="0"/>
          <w:marTop w:val="0"/>
          <w:marBottom w:val="0"/>
          <w:divBdr>
            <w:top w:val="none" w:sz="0" w:space="0" w:color="auto"/>
            <w:left w:val="none" w:sz="0" w:space="0" w:color="auto"/>
            <w:bottom w:val="none" w:sz="0" w:space="0" w:color="auto"/>
            <w:right w:val="none" w:sz="0" w:space="0" w:color="auto"/>
          </w:divBdr>
        </w:div>
        <w:div w:id="1910992935">
          <w:marLeft w:val="0"/>
          <w:marRight w:val="0"/>
          <w:marTop w:val="0"/>
          <w:marBottom w:val="0"/>
          <w:divBdr>
            <w:top w:val="none" w:sz="0" w:space="0" w:color="auto"/>
            <w:left w:val="none" w:sz="0" w:space="0" w:color="auto"/>
            <w:bottom w:val="none" w:sz="0" w:space="0" w:color="auto"/>
            <w:right w:val="none" w:sz="0" w:space="0" w:color="auto"/>
          </w:divBdr>
        </w:div>
        <w:div w:id="1951627368">
          <w:marLeft w:val="0"/>
          <w:marRight w:val="0"/>
          <w:marTop w:val="0"/>
          <w:marBottom w:val="0"/>
          <w:divBdr>
            <w:top w:val="none" w:sz="0" w:space="0" w:color="auto"/>
            <w:left w:val="none" w:sz="0" w:space="0" w:color="auto"/>
            <w:bottom w:val="none" w:sz="0" w:space="0" w:color="auto"/>
            <w:right w:val="none" w:sz="0" w:space="0" w:color="auto"/>
          </w:divBdr>
        </w:div>
        <w:div w:id="1994023468">
          <w:marLeft w:val="0"/>
          <w:marRight w:val="0"/>
          <w:marTop w:val="0"/>
          <w:marBottom w:val="0"/>
          <w:divBdr>
            <w:top w:val="none" w:sz="0" w:space="0" w:color="auto"/>
            <w:left w:val="none" w:sz="0" w:space="0" w:color="auto"/>
            <w:bottom w:val="none" w:sz="0" w:space="0" w:color="auto"/>
            <w:right w:val="none" w:sz="0" w:space="0" w:color="auto"/>
          </w:divBdr>
        </w:div>
        <w:div w:id="2090225567">
          <w:marLeft w:val="0"/>
          <w:marRight w:val="0"/>
          <w:marTop w:val="0"/>
          <w:marBottom w:val="0"/>
          <w:divBdr>
            <w:top w:val="none" w:sz="0" w:space="0" w:color="auto"/>
            <w:left w:val="none" w:sz="0" w:space="0" w:color="auto"/>
            <w:bottom w:val="none" w:sz="0" w:space="0" w:color="auto"/>
            <w:right w:val="none" w:sz="0" w:space="0" w:color="auto"/>
          </w:divBdr>
        </w:div>
        <w:div w:id="2102413652">
          <w:marLeft w:val="0"/>
          <w:marRight w:val="0"/>
          <w:marTop w:val="0"/>
          <w:marBottom w:val="0"/>
          <w:divBdr>
            <w:top w:val="none" w:sz="0" w:space="0" w:color="auto"/>
            <w:left w:val="none" w:sz="0" w:space="0" w:color="auto"/>
            <w:bottom w:val="none" w:sz="0" w:space="0" w:color="auto"/>
            <w:right w:val="none" w:sz="0" w:space="0" w:color="auto"/>
          </w:divBdr>
        </w:div>
      </w:divsChild>
    </w:div>
    <w:div w:id="1009135969">
      <w:bodyDiv w:val="1"/>
      <w:marLeft w:val="0"/>
      <w:marRight w:val="0"/>
      <w:marTop w:val="0"/>
      <w:marBottom w:val="0"/>
      <w:divBdr>
        <w:top w:val="none" w:sz="0" w:space="0" w:color="auto"/>
        <w:left w:val="none" w:sz="0" w:space="0" w:color="auto"/>
        <w:bottom w:val="none" w:sz="0" w:space="0" w:color="auto"/>
        <w:right w:val="none" w:sz="0" w:space="0" w:color="auto"/>
      </w:divBdr>
      <w:divsChild>
        <w:div w:id="2116172529">
          <w:marLeft w:val="0"/>
          <w:marRight w:val="0"/>
          <w:marTop w:val="0"/>
          <w:marBottom w:val="0"/>
          <w:divBdr>
            <w:top w:val="none" w:sz="0" w:space="0" w:color="auto"/>
            <w:left w:val="none" w:sz="0" w:space="0" w:color="auto"/>
            <w:bottom w:val="none" w:sz="0" w:space="0" w:color="auto"/>
            <w:right w:val="none" w:sz="0" w:space="0" w:color="auto"/>
          </w:divBdr>
          <w:divsChild>
            <w:div w:id="919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544">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253660487">
      <w:bodyDiv w:val="1"/>
      <w:marLeft w:val="0"/>
      <w:marRight w:val="0"/>
      <w:marTop w:val="0"/>
      <w:marBottom w:val="0"/>
      <w:divBdr>
        <w:top w:val="none" w:sz="0" w:space="0" w:color="auto"/>
        <w:left w:val="none" w:sz="0" w:space="0" w:color="auto"/>
        <w:bottom w:val="none" w:sz="0" w:space="0" w:color="auto"/>
        <w:right w:val="none" w:sz="0" w:space="0" w:color="auto"/>
      </w:divBdr>
      <w:divsChild>
        <w:div w:id="215246290">
          <w:marLeft w:val="0"/>
          <w:marRight w:val="0"/>
          <w:marTop w:val="0"/>
          <w:marBottom w:val="0"/>
          <w:divBdr>
            <w:top w:val="none" w:sz="0" w:space="0" w:color="auto"/>
            <w:left w:val="none" w:sz="0" w:space="0" w:color="auto"/>
            <w:bottom w:val="none" w:sz="0" w:space="0" w:color="auto"/>
            <w:right w:val="none" w:sz="0" w:space="0" w:color="auto"/>
          </w:divBdr>
        </w:div>
        <w:div w:id="516622810">
          <w:marLeft w:val="0"/>
          <w:marRight w:val="0"/>
          <w:marTop w:val="0"/>
          <w:marBottom w:val="0"/>
          <w:divBdr>
            <w:top w:val="none" w:sz="0" w:space="0" w:color="auto"/>
            <w:left w:val="none" w:sz="0" w:space="0" w:color="auto"/>
            <w:bottom w:val="none" w:sz="0" w:space="0" w:color="auto"/>
            <w:right w:val="none" w:sz="0" w:space="0" w:color="auto"/>
          </w:divBdr>
        </w:div>
        <w:div w:id="58333742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899365800">
          <w:marLeft w:val="0"/>
          <w:marRight w:val="0"/>
          <w:marTop w:val="0"/>
          <w:marBottom w:val="0"/>
          <w:divBdr>
            <w:top w:val="none" w:sz="0" w:space="0" w:color="auto"/>
            <w:left w:val="none" w:sz="0" w:space="0" w:color="auto"/>
            <w:bottom w:val="none" w:sz="0" w:space="0" w:color="auto"/>
            <w:right w:val="none" w:sz="0" w:space="0" w:color="auto"/>
          </w:divBdr>
        </w:div>
        <w:div w:id="1033770390">
          <w:marLeft w:val="0"/>
          <w:marRight w:val="0"/>
          <w:marTop w:val="0"/>
          <w:marBottom w:val="0"/>
          <w:divBdr>
            <w:top w:val="none" w:sz="0" w:space="0" w:color="auto"/>
            <w:left w:val="none" w:sz="0" w:space="0" w:color="auto"/>
            <w:bottom w:val="none" w:sz="0" w:space="0" w:color="auto"/>
            <w:right w:val="none" w:sz="0" w:space="0" w:color="auto"/>
          </w:divBdr>
        </w:div>
        <w:div w:id="1037895763">
          <w:marLeft w:val="0"/>
          <w:marRight w:val="0"/>
          <w:marTop w:val="0"/>
          <w:marBottom w:val="0"/>
          <w:divBdr>
            <w:top w:val="none" w:sz="0" w:space="0" w:color="auto"/>
            <w:left w:val="none" w:sz="0" w:space="0" w:color="auto"/>
            <w:bottom w:val="none" w:sz="0" w:space="0" w:color="auto"/>
            <w:right w:val="none" w:sz="0" w:space="0" w:color="auto"/>
          </w:divBdr>
        </w:div>
        <w:div w:id="1078210234">
          <w:marLeft w:val="0"/>
          <w:marRight w:val="0"/>
          <w:marTop w:val="0"/>
          <w:marBottom w:val="0"/>
          <w:divBdr>
            <w:top w:val="none" w:sz="0" w:space="0" w:color="auto"/>
            <w:left w:val="none" w:sz="0" w:space="0" w:color="auto"/>
            <w:bottom w:val="none" w:sz="0" w:space="0" w:color="auto"/>
            <w:right w:val="none" w:sz="0" w:space="0" w:color="auto"/>
          </w:divBdr>
        </w:div>
        <w:div w:id="1116362766">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1597442651">
          <w:marLeft w:val="0"/>
          <w:marRight w:val="0"/>
          <w:marTop w:val="0"/>
          <w:marBottom w:val="0"/>
          <w:divBdr>
            <w:top w:val="none" w:sz="0" w:space="0" w:color="auto"/>
            <w:left w:val="none" w:sz="0" w:space="0" w:color="auto"/>
            <w:bottom w:val="none" w:sz="0" w:space="0" w:color="auto"/>
            <w:right w:val="none" w:sz="0" w:space="0" w:color="auto"/>
          </w:divBdr>
        </w:div>
        <w:div w:id="1658537553">
          <w:marLeft w:val="0"/>
          <w:marRight w:val="0"/>
          <w:marTop w:val="0"/>
          <w:marBottom w:val="0"/>
          <w:divBdr>
            <w:top w:val="none" w:sz="0" w:space="0" w:color="auto"/>
            <w:left w:val="none" w:sz="0" w:space="0" w:color="auto"/>
            <w:bottom w:val="none" w:sz="0" w:space="0" w:color="auto"/>
            <w:right w:val="none" w:sz="0" w:space="0" w:color="auto"/>
          </w:divBdr>
        </w:div>
        <w:div w:id="1663073558">
          <w:marLeft w:val="0"/>
          <w:marRight w:val="0"/>
          <w:marTop w:val="0"/>
          <w:marBottom w:val="0"/>
          <w:divBdr>
            <w:top w:val="none" w:sz="0" w:space="0" w:color="auto"/>
            <w:left w:val="none" w:sz="0" w:space="0" w:color="auto"/>
            <w:bottom w:val="none" w:sz="0" w:space="0" w:color="auto"/>
            <w:right w:val="none" w:sz="0" w:space="0" w:color="auto"/>
          </w:divBdr>
        </w:div>
        <w:div w:id="1763913453">
          <w:marLeft w:val="0"/>
          <w:marRight w:val="0"/>
          <w:marTop w:val="0"/>
          <w:marBottom w:val="0"/>
          <w:divBdr>
            <w:top w:val="none" w:sz="0" w:space="0" w:color="auto"/>
            <w:left w:val="none" w:sz="0" w:space="0" w:color="auto"/>
            <w:bottom w:val="none" w:sz="0" w:space="0" w:color="auto"/>
            <w:right w:val="none" w:sz="0" w:space="0" w:color="auto"/>
          </w:divBdr>
        </w:div>
      </w:divsChild>
    </w:div>
    <w:div w:id="1474181796">
      <w:bodyDiv w:val="1"/>
      <w:marLeft w:val="0"/>
      <w:marRight w:val="0"/>
      <w:marTop w:val="0"/>
      <w:marBottom w:val="0"/>
      <w:divBdr>
        <w:top w:val="none" w:sz="0" w:space="0" w:color="auto"/>
        <w:left w:val="none" w:sz="0" w:space="0" w:color="auto"/>
        <w:bottom w:val="none" w:sz="0" w:space="0" w:color="auto"/>
        <w:right w:val="none" w:sz="0" w:space="0" w:color="auto"/>
      </w:divBdr>
    </w:div>
    <w:div w:id="1558279913">
      <w:bodyDiv w:val="1"/>
      <w:marLeft w:val="0"/>
      <w:marRight w:val="0"/>
      <w:marTop w:val="0"/>
      <w:marBottom w:val="0"/>
      <w:divBdr>
        <w:top w:val="none" w:sz="0" w:space="0" w:color="auto"/>
        <w:left w:val="none" w:sz="0" w:space="0" w:color="auto"/>
        <w:bottom w:val="none" w:sz="0" w:space="0" w:color="auto"/>
        <w:right w:val="none" w:sz="0" w:space="0" w:color="auto"/>
      </w:divBdr>
    </w:div>
    <w:div w:id="1734741717">
      <w:bodyDiv w:val="1"/>
      <w:marLeft w:val="0"/>
      <w:marRight w:val="0"/>
      <w:marTop w:val="0"/>
      <w:marBottom w:val="0"/>
      <w:divBdr>
        <w:top w:val="none" w:sz="0" w:space="0" w:color="auto"/>
        <w:left w:val="none" w:sz="0" w:space="0" w:color="auto"/>
        <w:bottom w:val="none" w:sz="0" w:space="0" w:color="auto"/>
        <w:right w:val="none" w:sz="0" w:space="0" w:color="auto"/>
      </w:divBdr>
    </w:div>
    <w:div w:id="1750229456">
      <w:bodyDiv w:val="1"/>
      <w:marLeft w:val="0"/>
      <w:marRight w:val="0"/>
      <w:marTop w:val="0"/>
      <w:marBottom w:val="0"/>
      <w:divBdr>
        <w:top w:val="none" w:sz="0" w:space="0" w:color="auto"/>
        <w:left w:val="none" w:sz="0" w:space="0" w:color="auto"/>
        <w:bottom w:val="none" w:sz="0" w:space="0" w:color="auto"/>
        <w:right w:val="none" w:sz="0" w:space="0" w:color="auto"/>
      </w:divBdr>
      <w:divsChild>
        <w:div w:id="21175922">
          <w:marLeft w:val="0"/>
          <w:marRight w:val="0"/>
          <w:marTop w:val="0"/>
          <w:marBottom w:val="0"/>
          <w:divBdr>
            <w:top w:val="none" w:sz="0" w:space="0" w:color="auto"/>
            <w:left w:val="none" w:sz="0" w:space="0" w:color="auto"/>
            <w:bottom w:val="none" w:sz="0" w:space="0" w:color="auto"/>
            <w:right w:val="none" w:sz="0" w:space="0" w:color="auto"/>
          </w:divBdr>
        </w:div>
        <w:div w:id="25369804">
          <w:marLeft w:val="0"/>
          <w:marRight w:val="0"/>
          <w:marTop w:val="0"/>
          <w:marBottom w:val="0"/>
          <w:divBdr>
            <w:top w:val="none" w:sz="0" w:space="0" w:color="auto"/>
            <w:left w:val="none" w:sz="0" w:space="0" w:color="auto"/>
            <w:bottom w:val="none" w:sz="0" w:space="0" w:color="auto"/>
            <w:right w:val="none" w:sz="0" w:space="0" w:color="auto"/>
          </w:divBdr>
        </w:div>
        <w:div w:id="82337955">
          <w:marLeft w:val="0"/>
          <w:marRight w:val="0"/>
          <w:marTop w:val="0"/>
          <w:marBottom w:val="0"/>
          <w:divBdr>
            <w:top w:val="none" w:sz="0" w:space="0" w:color="auto"/>
            <w:left w:val="none" w:sz="0" w:space="0" w:color="auto"/>
            <w:bottom w:val="none" w:sz="0" w:space="0" w:color="auto"/>
            <w:right w:val="none" w:sz="0" w:space="0" w:color="auto"/>
          </w:divBdr>
        </w:div>
        <w:div w:id="90470116">
          <w:marLeft w:val="0"/>
          <w:marRight w:val="0"/>
          <w:marTop w:val="0"/>
          <w:marBottom w:val="0"/>
          <w:divBdr>
            <w:top w:val="none" w:sz="0" w:space="0" w:color="auto"/>
            <w:left w:val="none" w:sz="0" w:space="0" w:color="auto"/>
            <w:bottom w:val="none" w:sz="0" w:space="0" w:color="auto"/>
            <w:right w:val="none" w:sz="0" w:space="0" w:color="auto"/>
          </w:divBdr>
        </w:div>
        <w:div w:id="131868012">
          <w:marLeft w:val="0"/>
          <w:marRight w:val="0"/>
          <w:marTop w:val="0"/>
          <w:marBottom w:val="0"/>
          <w:divBdr>
            <w:top w:val="none" w:sz="0" w:space="0" w:color="auto"/>
            <w:left w:val="none" w:sz="0" w:space="0" w:color="auto"/>
            <w:bottom w:val="none" w:sz="0" w:space="0" w:color="auto"/>
            <w:right w:val="none" w:sz="0" w:space="0" w:color="auto"/>
          </w:divBdr>
        </w:div>
        <w:div w:id="255023892">
          <w:marLeft w:val="0"/>
          <w:marRight w:val="0"/>
          <w:marTop w:val="0"/>
          <w:marBottom w:val="0"/>
          <w:divBdr>
            <w:top w:val="none" w:sz="0" w:space="0" w:color="auto"/>
            <w:left w:val="none" w:sz="0" w:space="0" w:color="auto"/>
            <w:bottom w:val="none" w:sz="0" w:space="0" w:color="auto"/>
            <w:right w:val="none" w:sz="0" w:space="0" w:color="auto"/>
          </w:divBdr>
        </w:div>
        <w:div w:id="321203018">
          <w:marLeft w:val="0"/>
          <w:marRight w:val="0"/>
          <w:marTop w:val="0"/>
          <w:marBottom w:val="0"/>
          <w:divBdr>
            <w:top w:val="none" w:sz="0" w:space="0" w:color="auto"/>
            <w:left w:val="none" w:sz="0" w:space="0" w:color="auto"/>
            <w:bottom w:val="none" w:sz="0" w:space="0" w:color="auto"/>
            <w:right w:val="none" w:sz="0" w:space="0" w:color="auto"/>
          </w:divBdr>
        </w:div>
        <w:div w:id="387343311">
          <w:marLeft w:val="0"/>
          <w:marRight w:val="0"/>
          <w:marTop w:val="0"/>
          <w:marBottom w:val="0"/>
          <w:divBdr>
            <w:top w:val="none" w:sz="0" w:space="0" w:color="auto"/>
            <w:left w:val="none" w:sz="0" w:space="0" w:color="auto"/>
            <w:bottom w:val="none" w:sz="0" w:space="0" w:color="auto"/>
            <w:right w:val="none" w:sz="0" w:space="0" w:color="auto"/>
          </w:divBdr>
        </w:div>
        <w:div w:id="395249437">
          <w:marLeft w:val="0"/>
          <w:marRight w:val="0"/>
          <w:marTop w:val="0"/>
          <w:marBottom w:val="0"/>
          <w:divBdr>
            <w:top w:val="none" w:sz="0" w:space="0" w:color="auto"/>
            <w:left w:val="none" w:sz="0" w:space="0" w:color="auto"/>
            <w:bottom w:val="none" w:sz="0" w:space="0" w:color="auto"/>
            <w:right w:val="none" w:sz="0" w:space="0" w:color="auto"/>
          </w:divBdr>
        </w:div>
        <w:div w:id="497431104">
          <w:marLeft w:val="0"/>
          <w:marRight w:val="0"/>
          <w:marTop w:val="0"/>
          <w:marBottom w:val="0"/>
          <w:divBdr>
            <w:top w:val="none" w:sz="0" w:space="0" w:color="auto"/>
            <w:left w:val="none" w:sz="0" w:space="0" w:color="auto"/>
            <w:bottom w:val="none" w:sz="0" w:space="0" w:color="auto"/>
            <w:right w:val="none" w:sz="0" w:space="0" w:color="auto"/>
          </w:divBdr>
        </w:div>
        <w:div w:id="498425019">
          <w:marLeft w:val="0"/>
          <w:marRight w:val="0"/>
          <w:marTop w:val="0"/>
          <w:marBottom w:val="0"/>
          <w:divBdr>
            <w:top w:val="none" w:sz="0" w:space="0" w:color="auto"/>
            <w:left w:val="none" w:sz="0" w:space="0" w:color="auto"/>
            <w:bottom w:val="none" w:sz="0" w:space="0" w:color="auto"/>
            <w:right w:val="none" w:sz="0" w:space="0" w:color="auto"/>
          </w:divBdr>
          <w:divsChild>
            <w:div w:id="280065680">
              <w:marLeft w:val="0"/>
              <w:marRight w:val="0"/>
              <w:marTop w:val="0"/>
              <w:marBottom w:val="0"/>
              <w:divBdr>
                <w:top w:val="none" w:sz="0" w:space="0" w:color="auto"/>
                <w:left w:val="none" w:sz="0" w:space="0" w:color="auto"/>
                <w:bottom w:val="none" w:sz="0" w:space="0" w:color="auto"/>
                <w:right w:val="none" w:sz="0" w:space="0" w:color="auto"/>
              </w:divBdr>
              <w:divsChild>
                <w:div w:id="59788471">
                  <w:marLeft w:val="0"/>
                  <w:marRight w:val="0"/>
                  <w:marTop w:val="0"/>
                  <w:marBottom w:val="0"/>
                  <w:divBdr>
                    <w:top w:val="none" w:sz="0" w:space="0" w:color="auto"/>
                    <w:left w:val="none" w:sz="0" w:space="0" w:color="auto"/>
                    <w:bottom w:val="none" w:sz="0" w:space="0" w:color="auto"/>
                    <w:right w:val="none" w:sz="0" w:space="0" w:color="auto"/>
                  </w:divBdr>
                </w:div>
                <w:div w:id="220678791">
                  <w:marLeft w:val="0"/>
                  <w:marRight w:val="0"/>
                  <w:marTop w:val="0"/>
                  <w:marBottom w:val="0"/>
                  <w:divBdr>
                    <w:top w:val="none" w:sz="0" w:space="0" w:color="auto"/>
                    <w:left w:val="none" w:sz="0" w:space="0" w:color="auto"/>
                    <w:bottom w:val="none" w:sz="0" w:space="0" w:color="auto"/>
                    <w:right w:val="none" w:sz="0" w:space="0" w:color="auto"/>
                  </w:divBdr>
                </w:div>
                <w:div w:id="221528308">
                  <w:marLeft w:val="0"/>
                  <w:marRight w:val="0"/>
                  <w:marTop w:val="0"/>
                  <w:marBottom w:val="0"/>
                  <w:divBdr>
                    <w:top w:val="none" w:sz="0" w:space="0" w:color="auto"/>
                    <w:left w:val="none" w:sz="0" w:space="0" w:color="auto"/>
                    <w:bottom w:val="none" w:sz="0" w:space="0" w:color="auto"/>
                    <w:right w:val="none" w:sz="0" w:space="0" w:color="auto"/>
                  </w:divBdr>
                </w:div>
                <w:div w:id="254288626">
                  <w:marLeft w:val="0"/>
                  <w:marRight w:val="0"/>
                  <w:marTop w:val="0"/>
                  <w:marBottom w:val="0"/>
                  <w:divBdr>
                    <w:top w:val="none" w:sz="0" w:space="0" w:color="auto"/>
                    <w:left w:val="none" w:sz="0" w:space="0" w:color="auto"/>
                    <w:bottom w:val="none" w:sz="0" w:space="0" w:color="auto"/>
                    <w:right w:val="none" w:sz="0" w:space="0" w:color="auto"/>
                  </w:divBdr>
                </w:div>
                <w:div w:id="264115996">
                  <w:marLeft w:val="0"/>
                  <w:marRight w:val="0"/>
                  <w:marTop w:val="0"/>
                  <w:marBottom w:val="0"/>
                  <w:divBdr>
                    <w:top w:val="none" w:sz="0" w:space="0" w:color="auto"/>
                    <w:left w:val="none" w:sz="0" w:space="0" w:color="auto"/>
                    <w:bottom w:val="none" w:sz="0" w:space="0" w:color="auto"/>
                    <w:right w:val="none" w:sz="0" w:space="0" w:color="auto"/>
                  </w:divBdr>
                </w:div>
                <w:div w:id="279462084">
                  <w:marLeft w:val="0"/>
                  <w:marRight w:val="0"/>
                  <w:marTop w:val="0"/>
                  <w:marBottom w:val="0"/>
                  <w:divBdr>
                    <w:top w:val="none" w:sz="0" w:space="0" w:color="auto"/>
                    <w:left w:val="none" w:sz="0" w:space="0" w:color="auto"/>
                    <w:bottom w:val="none" w:sz="0" w:space="0" w:color="auto"/>
                    <w:right w:val="none" w:sz="0" w:space="0" w:color="auto"/>
                  </w:divBdr>
                </w:div>
                <w:div w:id="343215734">
                  <w:marLeft w:val="0"/>
                  <w:marRight w:val="0"/>
                  <w:marTop w:val="0"/>
                  <w:marBottom w:val="0"/>
                  <w:divBdr>
                    <w:top w:val="none" w:sz="0" w:space="0" w:color="auto"/>
                    <w:left w:val="none" w:sz="0" w:space="0" w:color="auto"/>
                    <w:bottom w:val="none" w:sz="0" w:space="0" w:color="auto"/>
                    <w:right w:val="none" w:sz="0" w:space="0" w:color="auto"/>
                  </w:divBdr>
                </w:div>
                <w:div w:id="349988723">
                  <w:marLeft w:val="0"/>
                  <w:marRight w:val="0"/>
                  <w:marTop w:val="0"/>
                  <w:marBottom w:val="0"/>
                  <w:divBdr>
                    <w:top w:val="none" w:sz="0" w:space="0" w:color="auto"/>
                    <w:left w:val="none" w:sz="0" w:space="0" w:color="auto"/>
                    <w:bottom w:val="none" w:sz="0" w:space="0" w:color="auto"/>
                    <w:right w:val="none" w:sz="0" w:space="0" w:color="auto"/>
                  </w:divBdr>
                </w:div>
                <w:div w:id="368536607">
                  <w:marLeft w:val="0"/>
                  <w:marRight w:val="0"/>
                  <w:marTop w:val="0"/>
                  <w:marBottom w:val="0"/>
                  <w:divBdr>
                    <w:top w:val="none" w:sz="0" w:space="0" w:color="auto"/>
                    <w:left w:val="none" w:sz="0" w:space="0" w:color="auto"/>
                    <w:bottom w:val="none" w:sz="0" w:space="0" w:color="auto"/>
                    <w:right w:val="none" w:sz="0" w:space="0" w:color="auto"/>
                  </w:divBdr>
                </w:div>
                <w:div w:id="368922435">
                  <w:marLeft w:val="0"/>
                  <w:marRight w:val="0"/>
                  <w:marTop w:val="0"/>
                  <w:marBottom w:val="0"/>
                  <w:divBdr>
                    <w:top w:val="none" w:sz="0" w:space="0" w:color="auto"/>
                    <w:left w:val="none" w:sz="0" w:space="0" w:color="auto"/>
                    <w:bottom w:val="none" w:sz="0" w:space="0" w:color="auto"/>
                    <w:right w:val="none" w:sz="0" w:space="0" w:color="auto"/>
                  </w:divBdr>
                </w:div>
                <w:div w:id="432406688">
                  <w:marLeft w:val="0"/>
                  <w:marRight w:val="0"/>
                  <w:marTop w:val="0"/>
                  <w:marBottom w:val="0"/>
                  <w:divBdr>
                    <w:top w:val="none" w:sz="0" w:space="0" w:color="auto"/>
                    <w:left w:val="none" w:sz="0" w:space="0" w:color="auto"/>
                    <w:bottom w:val="none" w:sz="0" w:space="0" w:color="auto"/>
                    <w:right w:val="none" w:sz="0" w:space="0" w:color="auto"/>
                  </w:divBdr>
                </w:div>
                <w:div w:id="506360600">
                  <w:marLeft w:val="0"/>
                  <w:marRight w:val="0"/>
                  <w:marTop w:val="0"/>
                  <w:marBottom w:val="0"/>
                  <w:divBdr>
                    <w:top w:val="none" w:sz="0" w:space="0" w:color="auto"/>
                    <w:left w:val="none" w:sz="0" w:space="0" w:color="auto"/>
                    <w:bottom w:val="none" w:sz="0" w:space="0" w:color="auto"/>
                    <w:right w:val="none" w:sz="0" w:space="0" w:color="auto"/>
                  </w:divBdr>
                </w:div>
                <w:div w:id="510415881">
                  <w:marLeft w:val="0"/>
                  <w:marRight w:val="0"/>
                  <w:marTop w:val="0"/>
                  <w:marBottom w:val="0"/>
                  <w:divBdr>
                    <w:top w:val="none" w:sz="0" w:space="0" w:color="auto"/>
                    <w:left w:val="none" w:sz="0" w:space="0" w:color="auto"/>
                    <w:bottom w:val="none" w:sz="0" w:space="0" w:color="auto"/>
                    <w:right w:val="none" w:sz="0" w:space="0" w:color="auto"/>
                  </w:divBdr>
                </w:div>
                <w:div w:id="539173014">
                  <w:marLeft w:val="0"/>
                  <w:marRight w:val="0"/>
                  <w:marTop w:val="0"/>
                  <w:marBottom w:val="0"/>
                  <w:divBdr>
                    <w:top w:val="none" w:sz="0" w:space="0" w:color="auto"/>
                    <w:left w:val="none" w:sz="0" w:space="0" w:color="auto"/>
                    <w:bottom w:val="none" w:sz="0" w:space="0" w:color="auto"/>
                    <w:right w:val="none" w:sz="0" w:space="0" w:color="auto"/>
                  </w:divBdr>
                </w:div>
                <w:div w:id="562104344">
                  <w:marLeft w:val="0"/>
                  <w:marRight w:val="0"/>
                  <w:marTop w:val="0"/>
                  <w:marBottom w:val="0"/>
                  <w:divBdr>
                    <w:top w:val="none" w:sz="0" w:space="0" w:color="auto"/>
                    <w:left w:val="none" w:sz="0" w:space="0" w:color="auto"/>
                    <w:bottom w:val="none" w:sz="0" w:space="0" w:color="auto"/>
                    <w:right w:val="none" w:sz="0" w:space="0" w:color="auto"/>
                  </w:divBdr>
                </w:div>
                <w:div w:id="623729132">
                  <w:marLeft w:val="0"/>
                  <w:marRight w:val="0"/>
                  <w:marTop w:val="0"/>
                  <w:marBottom w:val="0"/>
                  <w:divBdr>
                    <w:top w:val="none" w:sz="0" w:space="0" w:color="auto"/>
                    <w:left w:val="none" w:sz="0" w:space="0" w:color="auto"/>
                    <w:bottom w:val="none" w:sz="0" w:space="0" w:color="auto"/>
                    <w:right w:val="none" w:sz="0" w:space="0" w:color="auto"/>
                  </w:divBdr>
                </w:div>
                <w:div w:id="626081908">
                  <w:marLeft w:val="0"/>
                  <w:marRight w:val="0"/>
                  <w:marTop w:val="0"/>
                  <w:marBottom w:val="0"/>
                  <w:divBdr>
                    <w:top w:val="none" w:sz="0" w:space="0" w:color="auto"/>
                    <w:left w:val="none" w:sz="0" w:space="0" w:color="auto"/>
                    <w:bottom w:val="none" w:sz="0" w:space="0" w:color="auto"/>
                    <w:right w:val="none" w:sz="0" w:space="0" w:color="auto"/>
                  </w:divBdr>
                </w:div>
                <w:div w:id="636841609">
                  <w:marLeft w:val="0"/>
                  <w:marRight w:val="0"/>
                  <w:marTop w:val="0"/>
                  <w:marBottom w:val="0"/>
                  <w:divBdr>
                    <w:top w:val="none" w:sz="0" w:space="0" w:color="auto"/>
                    <w:left w:val="none" w:sz="0" w:space="0" w:color="auto"/>
                    <w:bottom w:val="none" w:sz="0" w:space="0" w:color="auto"/>
                    <w:right w:val="none" w:sz="0" w:space="0" w:color="auto"/>
                  </w:divBdr>
                </w:div>
                <w:div w:id="737556573">
                  <w:marLeft w:val="0"/>
                  <w:marRight w:val="0"/>
                  <w:marTop w:val="0"/>
                  <w:marBottom w:val="0"/>
                  <w:divBdr>
                    <w:top w:val="none" w:sz="0" w:space="0" w:color="auto"/>
                    <w:left w:val="none" w:sz="0" w:space="0" w:color="auto"/>
                    <w:bottom w:val="none" w:sz="0" w:space="0" w:color="auto"/>
                    <w:right w:val="none" w:sz="0" w:space="0" w:color="auto"/>
                  </w:divBdr>
                </w:div>
                <w:div w:id="795224169">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44318248">
                  <w:marLeft w:val="0"/>
                  <w:marRight w:val="0"/>
                  <w:marTop w:val="0"/>
                  <w:marBottom w:val="0"/>
                  <w:divBdr>
                    <w:top w:val="none" w:sz="0" w:space="0" w:color="auto"/>
                    <w:left w:val="none" w:sz="0" w:space="0" w:color="auto"/>
                    <w:bottom w:val="none" w:sz="0" w:space="0" w:color="auto"/>
                    <w:right w:val="none" w:sz="0" w:space="0" w:color="auto"/>
                  </w:divBdr>
                </w:div>
                <w:div w:id="865017766">
                  <w:marLeft w:val="0"/>
                  <w:marRight w:val="0"/>
                  <w:marTop w:val="0"/>
                  <w:marBottom w:val="0"/>
                  <w:divBdr>
                    <w:top w:val="none" w:sz="0" w:space="0" w:color="auto"/>
                    <w:left w:val="none" w:sz="0" w:space="0" w:color="auto"/>
                    <w:bottom w:val="none" w:sz="0" w:space="0" w:color="auto"/>
                    <w:right w:val="none" w:sz="0" w:space="0" w:color="auto"/>
                  </w:divBdr>
                </w:div>
                <w:div w:id="890920753">
                  <w:marLeft w:val="0"/>
                  <w:marRight w:val="0"/>
                  <w:marTop w:val="0"/>
                  <w:marBottom w:val="0"/>
                  <w:divBdr>
                    <w:top w:val="none" w:sz="0" w:space="0" w:color="auto"/>
                    <w:left w:val="none" w:sz="0" w:space="0" w:color="auto"/>
                    <w:bottom w:val="none" w:sz="0" w:space="0" w:color="auto"/>
                    <w:right w:val="none" w:sz="0" w:space="0" w:color="auto"/>
                  </w:divBdr>
                </w:div>
                <w:div w:id="940449350">
                  <w:marLeft w:val="0"/>
                  <w:marRight w:val="0"/>
                  <w:marTop w:val="0"/>
                  <w:marBottom w:val="0"/>
                  <w:divBdr>
                    <w:top w:val="none" w:sz="0" w:space="0" w:color="auto"/>
                    <w:left w:val="none" w:sz="0" w:space="0" w:color="auto"/>
                    <w:bottom w:val="none" w:sz="0" w:space="0" w:color="auto"/>
                    <w:right w:val="none" w:sz="0" w:space="0" w:color="auto"/>
                  </w:divBdr>
                </w:div>
                <w:div w:id="947547923">
                  <w:marLeft w:val="0"/>
                  <w:marRight w:val="0"/>
                  <w:marTop w:val="0"/>
                  <w:marBottom w:val="0"/>
                  <w:divBdr>
                    <w:top w:val="none" w:sz="0" w:space="0" w:color="auto"/>
                    <w:left w:val="none" w:sz="0" w:space="0" w:color="auto"/>
                    <w:bottom w:val="none" w:sz="0" w:space="0" w:color="auto"/>
                    <w:right w:val="none" w:sz="0" w:space="0" w:color="auto"/>
                  </w:divBdr>
                </w:div>
                <w:div w:id="957418946">
                  <w:marLeft w:val="0"/>
                  <w:marRight w:val="0"/>
                  <w:marTop w:val="0"/>
                  <w:marBottom w:val="0"/>
                  <w:divBdr>
                    <w:top w:val="none" w:sz="0" w:space="0" w:color="auto"/>
                    <w:left w:val="none" w:sz="0" w:space="0" w:color="auto"/>
                    <w:bottom w:val="none" w:sz="0" w:space="0" w:color="auto"/>
                    <w:right w:val="none" w:sz="0" w:space="0" w:color="auto"/>
                  </w:divBdr>
                </w:div>
                <w:div w:id="1070423141">
                  <w:marLeft w:val="0"/>
                  <w:marRight w:val="0"/>
                  <w:marTop w:val="0"/>
                  <w:marBottom w:val="0"/>
                  <w:divBdr>
                    <w:top w:val="none" w:sz="0" w:space="0" w:color="auto"/>
                    <w:left w:val="none" w:sz="0" w:space="0" w:color="auto"/>
                    <w:bottom w:val="none" w:sz="0" w:space="0" w:color="auto"/>
                    <w:right w:val="none" w:sz="0" w:space="0" w:color="auto"/>
                  </w:divBdr>
                </w:div>
                <w:div w:id="1121997535">
                  <w:marLeft w:val="0"/>
                  <w:marRight w:val="0"/>
                  <w:marTop w:val="0"/>
                  <w:marBottom w:val="0"/>
                  <w:divBdr>
                    <w:top w:val="none" w:sz="0" w:space="0" w:color="auto"/>
                    <w:left w:val="none" w:sz="0" w:space="0" w:color="auto"/>
                    <w:bottom w:val="none" w:sz="0" w:space="0" w:color="auto"/>
                    <w:right w:val="none" w:sz="0" w:space="0" w:color="auto"/>
                  </w:divBdr>
                </w:div>
                <w:div w:id="1133718842">
                  <w:marLeft w:val="0"/>
                  <w:marRight w:val="0"/>
                  <w:marTop w:val="0"/>
                  <w:marBottom w:val="0"/>
                  <w:divBdr>
                    <w:top w:val="none" w:sz="0" w:space="0" w:color="auto"/>
                    <w:left w:val="none" w:sz="0" w:space="0" w:color="auto"/>
                    <w:bottom w:val="none" w:sz="0" w:space="0" w:color="auto"/>
                    <w:right w:val="none" w:sz="0" w:space="0" w:color="auto"/>
                  </w:divBdr>
                </w:div>
                <w:div w:id="1156805493">
                  <w:marLeft w:val="0"/>
                  <w:marRight w:val="0"/>
                  <w:marTop w:val="0"/>
                  <w:marBottom w:val="0"/>
                  <w:divBdr>
                    <w:top w:val="none" w:sz="0" w:space="0" w:color="auto"/>
                    <w:left w:val="none" w:sz="0" w:space="0" w:color="auto"/>
                    <w:bottom w:val="none" w:sz="0" w:space="0" w:color="auto"/>
                    <w:right w:val="none" w:sz="0" w:space="0" w:color="auto"/>
                  </w:divBdr>
                </w:div>
                <w:div w:id="1202010772">
                  <w:marLeft w:val="0"/>
                  <w:marRight w:val="0"/>
                  <w:marTop w:val="0"/>
                  <w:marBottom w:val="0"/>
                  <w:divBdr>
                    <w:top w:val="none" w:sz="0" w:space="0" w:color="auto"/>
                    <w:left w:val="none" w:sz="0" w:space="0" w:color="auto"/>
                    <w:bottom w:val="none" w:sz="0" w:space="0" w:color="auto"/>
                    <w:right w:val="none" w:sz="0" w:space="0" w:color="auto"/>
                  </w:divBdr>
                </w:div>
                <w:div w:id="1226719876">
                  <w:marLeft w:val="0"/>
                  <w:marRight w:val="0"/>
                  <w:marTop w:val="0"/>
                  <w:marBottom w:val="0"/>
                  <w:divBdr>
                    <w:top w:val="none" w:sz="0" w:space="0" w:color="auto"/>
                    <w:left w:val="none" w:sz="0" w:space="0" w:color="auto"/>
                    <w:bottom w:val="none" w:sz="0" w:space="0" w:color="auto"/>
                    <w:right w:val="none" w:sz="0" w:space="0" w:color="auto"/>
                  </w:divBdr>
                </w:div>
                <w:div w:id="1235971152">
                  <w:marLeft w:val="0"/>
                  <w:marRight w:val="0"/>
                  <w:marTop w:val="0"/>
                  <w:marBottom w:val="0"/>
                  <w:divBdr>
                    <w:top w:val="none" w:sz="0" w:space="0" w:color="auto"/>
                    <w:left w:val="none" w:sz="0" w:space="0" w:color="auto"/>
                    <w:bottom w:val="none" w:sz="0" w:space="0" w:color="auto"/>
                    <w:right w:val="none" w:sz="0" w:space="0" w:color="auto"/>
                  </w:divBdr>
                </w:div>
                <w:div w:id="1255941494">
                  <w:marLeft w:val="0"/>
                  <w:marRight w:val="0"/>
                  <w:marTop w:val="0"/>
                  <w:marBottom w:val="0"/>
                  <w:divBdr>
                    <w:top w:val="none" w:sz="0" w:space="0" w:color="auto"/>
                    <w:left w:val="none" w:sz="0" w:space="0" w:color="auto"/>
                    <w:bottom w:val="none" w:sz="0" w:space="0" w:color="auto"/>
                    <w:right w:val="none" w:sz="0" w:space="0" w:color="auto"/>
                  </w:divBdr>
                </w:div>
                <w:div w:id="1266688561">
                  <w:marLeft w:val="0"/>
                  <w:marRight w:val="0"/>
                  <w:marTop w:val="0"/>
                  <w:marBottom w:val="0"/>
                  <w:divBdr>
                    <w:top w:val="none" w:sz="0" w:space="0" w:color="auto"/>
                    <w:left w:val="none" w:sz="0" w:space="0" w:color="auto"/>
                    <w:bottom w:val="none" w:sz="0" w:space="0" w:color="auto"/>
                    <w:right w:val="none" w:sz="0" w:space="0" w:color="auto"/>
                  </w:divBdr>
                </w:div>
                <w:div w:id="1296377703">
                  <w:marLeft w:val="0"/>
                  <w:marRight w:val="0"/>
                  <w:marTop w:val="0"/>
                  <w:marBottom w:val="0"/>
                  <w:divBdr>
                    <w:top w:val="none" w:sz="0" w:space="0" w:color="auto"/>
                    <w:left w:val="none" w:sz="0" w:space="0" w:color="auto"/>
                    <w:bottom w:val="none" w:sz="0" w:space="0" w:color="auto"/>
                    <w:right w:val="none" w:sz="0" w:space="0" w:color="auto"/>
                  </w:divBdr>
                </w:div>
                <w:div w:id="1298534224">
                  <w:marLeft w:val="0"/>
                  <w:marRight w:val="0"/>
                  <w:marTop w:val="0"/>
                  <w:marBottom w:val="0"/>
                  <w:divBdr>
                    <w:top w:val="none" w:sz="0" w:space="0" w:color="auto"/>
                    <w:left w:val="none" w:sz="0" w:space="0" w:color="auto"/>
                    <w:bottom w:val="none" w:sz="0" w:space="0" w:color="auto"/>
                    <w:right w:val="none" w:sz="0" w:space="0" w:color="auto"/>
                  </w:divBdr>
                </w:div>
                <w:div w:id="1373575691">
                  <w:marLeft w:val="0"/>
                  <w:marRight w:val="0"/>
                  <w:marTop w:val="0"/>
                  <w:marBottom w:val="0"/>
                  <w:divBdr>
                    <w:top w:val="none" w:sz="0" w:space="0" w:color="auto"/>
                    <w:left w:val="none" w:sz="0" w:space="0" w:color="auto"/>
                    <w:bottom w:val="none" w:sz="0" w:space="0" w:color="auto"/>
                    <w:right w:val="none" w:sz="0" w:space="0" w:color="auto"/>
                  </w:divBdr>
                </w:div>
                <w:div w:id="1374384211">
                  <w:marLeft w:val="0"/>
                  <w:marRight w:val="0"/>
                  <w:marTop w:val="0"/>
                  <w:marBottom w:val="0"/>
                  <w:divBdr>
                    <w:top w:val="none" w:sz="0" w:space="0" w:color="auto"/>
                    <w:left w:val="none" w:sz="0" w:space="0" w:color="auto"/>
                    <w:bottom w:val="none" w:sz="0" w:space="0" w:color="auto"/>
                    <w:right w:val="none" w:sz="0" w:space="0" w:color="auto"/>
                  </w:divBdr>
                </w:div>
                <w:div w:id="1378361254">
                  <w:marLeft w:val="0"/>
                  <w:marRight w:val="0"/>
                  <w:marTop w:val="0"/>
                  <w:marBottom w:val="0"/>
                  <w:divBdr>
                    <w:top w:val="none" w:sz="0" w:space="0" w:color="auto"/>
                    <w:left w:val="none" w:sz="0" w:space="0" w:color="auto"/>
                    <w:bottom w:val="none" w:sz="0" w:space="0" w:color="auto"/>
                    <w:right w:val="none" w:sz="0" w:space="0" w:color="auto"/>
                  </w:divBdr>
                </w:div>
                <w:div w:id="1400398318">
                  <w:marLeft w:val="0"/>
                  <w:marRight w:val="0"/>
                  <w:marTop w:val="0"/>
                  <w:marBottom w:val="0"/>
                  <w:divBdr>
                    <w:top w:val="none" w:sz="0" w:space="0" w:color="auto"/>
                    <w:left w:val="none" w:sz="0" w:space="0" w:color="auto"/>
                    <w:bottom w:val="none" w:sz="0" w:space="0" w:color="auto"/>
                    <w:right w:val="none" w:sz="0" w:space="0" w:color="auto"/>
                  </w:divBdr>
                </w:div>
                <w:div w:id="1464811458">
                  <w:marLeft w:val="0"/>
                  <w:marRight w:val="0"/>
                  <w:marTop w:val="0"/>
                  <w:marBottom w:val="0"/>
                  <w:divBdr>
                    <w:top w:val="none" w:sz="0" w:space="0" w:color="auto"/>
                    <w:left w:val="none" w:sz="0" w:space="0" w:color="auto"/>
                    <w:bottom w:val="none" w:sz="0" w:space="0" w:color="auto"/>
                    <w:right w:val="none" w:sz="0" w:space="0" w:color="auto"/>
                  </w:divBdr>
                </w:div>
                <w:div w:id="1521235978">
                  <w:marLeft w:val="0"/>
                  <w:marRight w:val="0"/>
                  <w:marTop w:val="0"/>
                  <w:marBottom w:val="0"/>
                  <w:divBdr>
                    <w:top w:val="none" w:sz="0" w:space="0" w:color="auto"/>
                    <w:left w:val="none" w:sz="0" w:space="0" w:color="auto"/>
                    <w:bottom w:val="none" w:sz="0" w:space="0" w:color="auto"/>
                    <w:right w:val="none" w:sz="0" w:space="0" w:color="auto"/>
                  </w:divBdr>
                </w:div>
                <w:div w:id="1561869224">
                  <w:marLeft w:val="0"/>
                  <w:marRight w:val="0"/>
                  <w:marTop w:val="0"/>
                  <w:marBottom w:val="0"/>
                  <w:divBdr>
                    <w:top w:val="none" w:sz="0" w:space="0" w:color="auto"/>
                    <w:left w:val="none" w:sz="0" w:space="0" w:color="auto"/>
                    <w:bottom w:val="none" w:sz="0" w:space="0" w:color="auto"/>
                    <w:right w:val="none" w:sz="0" w:space="0" w:color="auto"/>
                  </w:divBdr>
                </w:div>
                <w:div w:id="1620454102">
                  <w:marLeft w:val="0"/>
                  <w:marRight w:val="0"/>
                  <w:marTop w:val="0"/>
                  <w:marBottom w:val="0"/>
                  <w:divBdr>
                    <w:top w:val="none" w:sz="0" w:space="0" w:color="auto"/>
                    <w:left w:val="none" w:sz="0" w:space="0" w:color="auto"/>
                    <w:bottom w:val="none" w:sz="0" w:space="0" w:color="auto"/>
                    <w:right w:val="none" w:sz="0" w:space="0" w:color="auto"/>
                  </w:divBdr>
                </w:div>
                <w:div w:id="1659310998">
                  <w:marLeft w:val="0"/>
                  <w:marRight w:val="0"/>
                  <w:marTop w:val="0"/>
                  <w:marBottom w:val="0"/>
                  <w:divBdr>
                    <w:top w:val="none" w:sz="0" w:space="0" w:color="auto"/>
                    <w:left w:val="none" w:sz="0" w:space="0" w:color="auto"/>
                    <w:bottom w:val="none" w:sz="0" w:space="0" w:color="auto"/>
                    <w:right w:val="none" w:sz="0" w:space="0" w:color="auto"/>
                  </w:divBdr>
                </w:div>
                <w:div w:id="1683357821">
                  <w:marLeft w:val="0"/>
                  <w:marRight w:val="0"/>
                  <w:marTop w:val="0"/>
                  <w:marBottom w:val="0"/>
                  <w:divBdr>
                    <w:top w:val="none" w:sz="0" w:space="0" w:color="auto"/>
                    <w:left w:val="none" w:sz="0" w:space="0" w:color="auto"/>
                    <w:bottom w:val="none" w:sz="0" w:space="0" w:color="auto"/>
                    <w:right w:val="none" w:sz="0" w:space="0" w:color="auto"/>
                  </w:divBdr>
                </w:div>
                <w:div w:id="1696540959">
                  <w:marLeft w:val="0"/>
                  <w:marRight w:val="0"/>
                  <w:marTop w:val="0"/>
                  <w:marBottom w:val="0"/>
                  <w:divBdr>
                    <w:top w:val="none" w:sz="0" w:space="0" w:color="auto"/>
                    <w:left w:val="none" w:sz="0" w:space="0" w:color="auto"/>
                    <w:bottom w:val="none" w:sz="0" w:space="0" w:color="auto"/>
                    <w:right w:val="none" w:sz="0" w:space="0" w:color="auto"/>
                  </w:divBdr>
                </w:div>
                <w:div w:id="1724058712">
                  <w:marLeft w:val="0"/>
                  <w:marRight w:val="0"/>
                  <w:marTop w:val="0"/>
                  <w:marBottom w:val="0"/>
                  <w:divBdr>
                    <w:top w:val="none" w:sz="0" w:space="0" w:color="auto"/>
                    <w:left w:val="none" w:sz="0" w:space="0" w:color="auto"/>
                    <w:bottom w:val="none" w:sz="0" w:space="0" w:color="auto"/>
                    <w:right w:val="none" w:sz="0" w:space="0" w:color="auto"/>
                  </w:divBdr>
                </w:div>
                <w:div w:id="1724451788">
                  <w:marLeft w:val="0"/>
                  <w:marRight w:val="0"/>
                  <w:marTop w:val="0"/>
                  <w:marBottom w:val="0"/>
                  <w:divBdr>
                    <w:top w:val="none" w:sz="0" w:space="0" w:color="auto"/>
                    <w:left w:val="none" w:sz="0" w:space="0" w:color="auto"/>
                    <w:bottom w:val="none" w:sz="0" w:space="0" w:color="auto"/>
                    <w:right w:val="none" w:sz="0" w:space="0" w:color="auto"/>
                  </w:divBdr>
                </w:div>
                <w:div w:id="1758556203">
                  <w:marLeft w:val="0"/>
                  <w:marRight w:val="0"/>
                  <w:marTop w:val="0"/>
                  <w:marBottom w:val="0"/>
                  <w:divBdr>
                    <w:top w:val="none" w:sz="0" w:space="0" w:color="auto"/>
                    <w:left w:val="none" w:sz="0" w:space="0" w:color="auto"/>
                    <w:bottom w:val="none" w:sz="0" w:space="0" w:color="auto"/>
                    <w:right w:val="none" w:sz="0" w:space="0" w:color="auto"/>
                  </w:divBdr>
                </w:div>
                <w:div w:id="1766999165">
                  <w:marLeft w:val="0"/>
                  <w:marRight w:val="0"/>
                  <w:marTop w:val="0"/>
                  <w:marBottom w:val="0"/>
                  <w:divBdr>
                    <w:top w:val="none" w:sz="0" w:space="0" w:color="auto"/>
                    <w:left w:val="none" w:sz="0" w:space="0" w:color="auto"/>
                    <w:bottom w:val="none" w:sz="0" w:space="0" w:color="auto"/>
                    <w:right w:val="none" w:sz="0" w:space="0" w:color="auto"/>
                  </w:divBdr>
                </w:div>
                <w:div w:id="1769888598">
                  <w:marLeft w:val="0"/>
                  <w:marRight w:val="0"/>
                  <w:marTop w:val="0"/>
                  <w:marBottom w:val="0"/>
                  <w:divBdr>
                    <w:top w:val="none" w:sz="0" w:space="0" w:color="auto"/>
                    <w:left w:val="none" w:sz="0" w:space="0" w:color="auto"/>
                    <w:bottom w:val="none" w:sz="0" w:space="0" w:color="auto"/>
                    <w:right w:val="none" w:sz="0" w:space="0" w:color="auto"/>
                  </w:divBdr>
                </w:div>
                <w:div w:id="1811048591">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825775979">
                  <w:marLeft w:val="0"/>
                  <w:marRight w:val="0"/>
                  <w:marTop w:val="0"/>
                  <w:marBottom w:val="0"/>
                  <w:divBdr>
                    <w:top w:val="none" w:sz="0" w:space="0" w:color="auto"/>
                    <w:left w:val="none" w:sz="0" w:space="0" w:color="auto"/>
                    <w:bottom w:val="none" w:sz="0" w:space="0" w:color="auto"/>
                    <w:right w:val="none" w:sz="0" w:space="0" w:color="auto"/>
                  </w:divBdr>
                </w:div>
                <w:div w:id="1858612700">
                  <w:marLeft w:val="0"/>
                  <w:marRight w:val="0"/>
                  <w:marTop w:val="0"/>
                  <w:marBottom w:val="0"/>
                  <w:divBdr>
                    <w:top w:val="none" w:sz="0" w:space="0" w:color="auto"/>
                    <w:left w:val="none" w:sz="0" w:space="0" w:color="auto"/>
                    <w:bottom w:val="none" w:sz="0" w:space="0" w:color="auto"/>
                    <w:right w:val="none" w:sz="0" w:space="0" w:color="auto"/>
                  </w:divBdr>
                </w:div>
                <w:div w:id="1861238167">
                  <w:marLeft w:val="0"/>
                  <w:marRight w:val="0"/>
                  <w:marTop w:val="0"/>
                  <w:marBottom w:val="0"/>
                  <w:divBdr>
                    <w:top w:val="none" w:sz="0" w:space="0" w:color="auto"/>
                    <w:left w:val="none" w:sz="0" w:space="0" w:color="auto"/>
                    <w:bottom w:val="none" w:sz="0" w:space="0" w:color="auto"/>
                    <w:right w:val="none" w:sz="0" w:space="0" w:color="auto"/>
                  </w:divBdr>
                </w:div>
                <w:div w:id="1946040222">
                  <w:marLeft w:val="0"/>
                  <w:marRight w:val="0"/>
                  <w:marTop w:val="0"/>
                  <w:marBottom w:val="0"/>
                  <w:divBdr>
                    <w:top w:val="none" w:sz="0" w:space="0" w:color="auto"/>
                    <w:left w:val="none" w:sz="0" w:space="0" w:color="auto"/>
                    <w:bottom w:val="none" w:sz="0" w:space="0" w:color="auto"/>
                    <w:right w:val="none" w:sz="0" w:space="0" w:color="auto"/>
                  </w:divBdr>
                </w:div>
                <w:div w:id="1991976366">
                  <w:marLeft w:val="0"/>
                  <w:marRight w:val="0"/>
                  <w:marTop w:val="0"/>
                  <w:marBottom w:val="0"/>
                  <w:divBdr>
                    <w:top w:val="none" w:sz="0" w:space="0" w:color="auto"/>
                    <w:left w:val="none" w:sz="0" w:space="0" w:color="auto"/>
                    <w:bottom w:val="none" w:sz="0" w:space="0" w:color="auto"/>
                    <w:right w:val="none" w:sz="0" w:space="0" w:color="auto"/>
                  </w:divBdr>
                </w:div>
                <w:div w:id="2015523542">
                  <w:marLeft w:val="0"/>
                  <w:marRight w:val="0"/>
                  <w:marTop w:val="0"/>
                  <w:marBottom w:val="0"/>
                  <w:divBdr>
                    <w:top w:val="none" w:sz="0" w:space="0" w:color="auto"/>
                    <w:left w:val="none" w:sz="0" w:space="0" w:color="auto"/>
                    <w:bottom w:val="none" w:sz="0" w:space="0" w:color="auto"/>
                    <w:right w:val="none" w:sz="0" w:space="0" w:color="auto"/>
                  </w:divBdr>
                </w:div>
                <w:div w:id="2021734539">
                  <w:marLeft w:val="0"/>
                  <w:marRight w:val="0"/>
                  <w:marTop w:val="0"/>
                  <w:marBottom w:val="0"/>
                  <w:divBdr>
                    <w:top w:val="none" w:sz="0" w:space="0" w:color="auto"/>
                    <w:left w:val="none" w:sz="0" w:space="0" w:color="auto"/>
                    <w:bottom w:val="none" w:sz="0" w:space="0" w:color="auto"/>
                    <w:right w:val="none" w:sz="0" w:space="0" w:color="auto"/>
                  </w:divBdr>
                </w:div>
                <w:div w:id="2039694560">
                  <w:marLeft w:val="0"/>
                  <w:marRight w:val="0"/>
                  <w:marTop w:val="0"/>
                  <w:marBottom w:val="0"/>
                  <w:divBdr>
                    <w:top w:val="none" w:sz="0" w:space="0" w:color="auto"/>
                    <w:left w:val="none" w:sz="0" w:space="0" w:color="auto"/>
                    <w:bottom w:val="none" w:sz="0" w:space="0" w:color="auto"/>
                    <w:right w:val="none" w:sz="0" w:space="0" w:color="auto"/>
                  </w:divBdr>
                </w:div>
                <w:div w:id="2059475997">
                  <w:marLeft w:val="0"/>
                  <w:marRight w:val="0"/>
                  <w:marTop w:val="0"/>
                  <w:marBottom w:val="0"/>
                  <w:divBdr>
                    <w:top w:val="none" w:sz="0" w:space="0" w:color="auto"/>
                    <w:left w:val="none" w:sz="0" w:space="0" w:color="auto"/>
                    <w:bottom w:val="none" w:sz="0" w:space="0" w:color="auto"/>
                    <w:right w:val="none" w:sz="0" w:space="0" w:color="auto"/>
                  </w:divBdr>
                </w:div>
                <w:div w:id="2060351116">
                  <w:marLeft w:val="0"/>
                  <w:marRight w:val="0"/>
                  <w:marTop w:val="0"/>
                  <w:marBottom w:val="0"/>
                  <w:divBdr>
                    <w:top w:val="none" w:sz="0" w:space="0" w:color="auto"/>
                    <w:left w:val="none" w:sz="0" w:space="0" w:color="auto"/>
                    <w:bottom w:val="none" w:sz="0" w:space="0" w:color="auto"/>
                    <w:right w:val="none" w:sz="0" w:space="0" w:color="auto"/>
                  </w:divBdr>
                </w:div>
                <w:div w:id="2066366054">
                  <w:marLeft w:val="0"/>
                  <w:marRight w:val="0"/>
                  <w:marTop w:val="0"/>
                  <w:marBottom w:val="0"/>
                  <w:divBdr>
                    <w:top w:val="none" w:sz="0" w:space="0" w:color="auto"/>
                    <w:left w:val="none" w:sz="0" w:space="0" w:color="auto"/>
                    <w:bottom w:val="none" w:sz="0" w:space="0" w:color="auto"/>
                    <w:right w:val="none" w:sz="0" w:space="0" w:color="auto"/>
                  </w:divBdr>
                </w:div>
                <w:div w:id="2068607614">
                  <w:marLeft w:val="0"/>
                  <w:marRight w:val="0"/>
                  <w:marTop w:val="0"/>
                  <w:marBottom w:val="0"/>
                  <w:divBdr>
                    <w:top w:val="none" w:sz="0" w:space="0" w:color="auto"/>
                    <w:left w:val="none" w:sz="0" w:space="0" w:color="auto"/>
                    <w:bottom w:val="none" w:sz="0" w:space="0" w:color="auto"/>
                    <w:right w:val="none" w:sz="0" w:space="0" w:color="auto"/>
                  </w:divBdr>
                </w:div>
                <w:div w:id="2098867044">
                  <w:marLeft w:val="0"/>
                  <w:marRight w:val="0"/>
                  <w:marTop w:val="0"/>
                  <w:marBottom w:val="0"/>
                  <w:divBdr>
                    <w:top w:val="none" w:sz="0" w:space="0" w:color="auto"/>
                    <w:left w:val="none" w:sz="0" w:space="0" w:color="auto"/>
                    <w:bottom w:val="none" w:sz="0" w:space="0" w:color="auto"/>
                    <w:right w:val="none" w:sz="0" w:space="0" w:color="auto"/>
                  </w:divBdr>
                </w:div>
                <w:div w:id="2115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872">
          <w:marLeft w:val="0"/>
          <w:marRight w:val="0"/>
          <w:marTop w:val="0"/>
          <w:marBottom w:val="0"/>
          <w:divBdr>
            <w:top w:val="none" w:sz="0" w:space="0" w:color="auto"/>
            <w:left w:val="none" w:sz="0" w:space="0" w:color="auto"/>
            <w:bottom w:val="none" w:sz="0" w:space="0" w:color="auto"/>
            <w:right w:val="none" w:sz="0" w:space="0" w:color="auto"/>
          </w:divBdr>
        </w:div>
        <w:div w:id="701905836">
          <w:marLeft w:val="0"/>
          <w:marRight w:val="0"/>
          <w:marTop w:val="0"/>
          <w:marBottom w:val="0"/>
          <w:divBdr>
            <w:top w:val="none" w:sz="0" w:space="0" w:color="auto"/>
            <w:left w:val="none" w:sz="0" w:space="0" w:color="auto"/>
            <w:bottom w:val="none" w:sz="0" w:space="0" w:color="auto"/>
            <w:right w:val="none" w:sz="0" w:space="0" w:color="auto"/>
          </w:divBdr>
        </w:div>
        <w:div w:id="749085709">
          <w:marLeft w:val="0"/>
          <w:marRight w:val="0"/>
          <w:marTop w:val="0"/>
          <w:marBottom w:val="0"/>
          <w:divBdr>
            <w:top w:val="none" w:sz="0" w:space="0" w:color="auto"/>
            <w:left w:val="none" w:sz="0" w:space="0" w:color="auto"/>
            <w:bottom w:val="none" w:sz="0" w:space="0" w:color="auto"/>
            <w:right w:val="none" w:sz="0" w:space="0" w:color="auto"/>
          </w:divBdr>
        </w:div>
        <w:div w:id="794300851">
          <w:marLeft w:val="0"/>
          <w:marRight w:val="0"/>
          <w:marTop w:val="0"/>
          <w:marBottom w:val="0"/>
          <w:divBdr>
            <w:top w:val="none" w:sz="0" w:space="0" w:color="auto"/>
            <w:left w:val="none" w:sz="0" w:space="0" w:color="auto"/>
            <w:bottom w:val="none" w:sz="0" w:space="0" w:color="auto"/>
            <w:right w:val="none" w:sz="0" w:space="0" w:color="auto"/>
          </w:divBdr>
        </w:div>
        <w:div w:id="836968386">
          <w:marLeft w:val="0"/>
          <w:marRight w:val="0"/>
          <w:marTop w:val="0"/>
          <w:marBottom w:val="0"/>
          <w:divBdr>
            <w:top w:val="none" w:sz="0" w:space="0" w:color="auto"/>
            <w:left w:val="none" w:sz="0" w:space="0" w:color="auto"/>
            <w:bottom w:val="none" w:sz="0" w:space="0" w:color="auto"/>
            <w:right w:val="none" w:sz="0" w:space="0" w:color="auto"/>
          </w:divBdr>
        </w:div>
        <w:div w:id="1008678878">
          <w:marLeft w:val="0"/>
          <w:marRight w:val="0"/>
          <w:marTop w:val="0"/>
          <w:marBottom w:val="0"/>
          <w:divBdr>
            <w:top w:val="none" w:sz="0" w:space="0" w:color="auto"/>
            <w:left w:val="none" w:sz="0" w:space="0" w:color="auto"/>
            <w:bottom w:val="none" w:sz="0" w:space="0" w:color="auto"/>
            <w:right w:val="none" w:sz="0" w:space="0" w:color="auto"/>
          </w:divBdr>
        </w:div>
        <w:div w:id="1047990385">
          <w:marLeft w:val="0"/>
          <w:marRight w:val="0"/>
          <w:marTop w:val="0"/>
          <w:marBottom w:val="0"/>
          <w:divBdr>
            <w:top w:val="none" w:sz="0" w:space="0" w:color="auto"/>
            <w:left w:val="none" w:sz="0" w:space="0" w:color="auto"/>
            <w:bottom w:val="none" w:sz="0" w:space="0" w:color="auto"/>
            <w:right w:val="none" w:sz="0" w:space="0" w:color="auto"/>
          </w:divBdr>
        </w:div>
        <w:div w:id="1091512168">
          <w:marLeft w:val="0"/>
          <w:marRight w:val="0"/>
          <w:marTop w:val="0"/>
          <w:marBottom w:val="0"/>
          <w:divBdr>
            <w:top w:val="none" w:sz="0" w:space="0" w:color="auto"/>
            <w:left w:val="none" w:sz="0" w:space="0" w:color="auto"/>
            <w:bottom w:val="none" w:sz="0" w:space="0" w:color="auto"/>
            <w:right w:val="none" w:sz="0" w:space="0" w:color="auto"/>
          </w:divBdr>
        </w:div>
        <w:div w:id="1177109268">
          <w:marLeft w:val="0"/>
          <w:marRight w:val="0"/>
          <w:marTop w:val="0"/>
          <w:marBottom w:val="0"/>
          <w:divBdr>
            <w:top w:val="none" w:sz="0" w:space="0" w:color="auto"/>
            <w:left w:val="none" w:sz="0" w:space="0" w:color="auto"/>
            <w:bottom w:val="none" w:sz="0" w:space="0" w:color="auto"/>
            <w:right w:val="none" w:sz="0" w:space="0" w:color="auto"/>
          </w:divBdr>
        </w:div>
        <w:div w:id="1193879017">
          <w:marLeft w:val="0"/>
          <w:marRight w:val="0"/>
          <w:marTop w:val="0"/>
          <w:marBottom w:val="0"/>
          <w:divBdr>
            <w:top w:val="none" w:sz="0" w:space="0" w:color="auto"/>
            <w:left w:val="none" w:sz="0" w:space="0" w:color="auto"/>
            <w:bottom w:val="none" w:sz="0" w:space="0" w:color="auto"/>
            <w:right w:val="none" w:sz="0" w:space="0" w:color="auto"/>
          </w:divBdr>
        </w:div>
        <w:div w:id="1286082328">
          <w:marLeft w:val="0"/>
          <w:marRight w:val="0"/>
          <w:marTop w:val="0"/>
          <w:marBottom w:val="0"/>
          <w:divBdr>
            <w:top w:val="none" w:sz="0" w:space="0" w:color="auto"/>
            <w:left w:val="none" w:sz="0" w:space="0" w:color="auto"/>
            <w:bottom w:val="none" w:sz="0" w:space="0" w:color="auto"/>
            <w:right w:val="none" w:sz="0" w:space="0" w:color="auto"/>
          </w:divBdr>
        </w:div>
        <w:div w:id="1316757871">
          <w:marLeft w:val="0"/>
          <w:marRight w:val="0"/>
          <w:marTop w:val="0"/>
          <w:marBottom w:val="0"/>
          <w:divBdr>
            <w:top w:val="none" w:sz="0" w:space="0" w:color="auto"/>
            <w:left w:val="none" w:sz="0" w:space="0" w:color="auto"/>
            <w:bottom w:val="none" w:sz="0" w:space="0" w:color="auto"/>
            <w:right w:val="none" w:sz="0" w:space="0" w:color="auto"/>
          </w:divBdr>
        </w:div>
        <w:div w:id="1342051085">
          <w:marLeft w:val="0"/>
          <w:marRight w:val="0"/>
          <w:marTop w:val="0"/>
          <w:marBottom w:val="0"/>
          <w:divBdr>
            <w:top w:val="none" w:sz="0" w:space="0" w:color="auto"/>
            <w:left w:val="none" w:sz="0" w:space="0" w:color="auto"/>
            <w:bottom w:val="none" w:sz="0" w:space="0" w:color="auto"/>
            <w:right w:val="none" w:sz="0" w:space="0" w:color="auto"/>
          </w:divBdr>
        </w:div>
        <w:div w:id="1367563503">
          <w:marLeft w:val="0"/>
          <w:marRight w:val="0"/>
          <w:marTop w:val="0"/>
          <w:marBottom w:val="0"/>
          <w:divBdr>
            <w:top w:val="none" w:sz="0" w:space="0" w:color="auto"/>
            <w:left w:val="none" w:sz="0" w:space="0" w:color="auto"/>
            <w:bottom w:val="none" w:sz="0" w:space="0" w:color="auto"/>
            <w:right w:val="none" w:sz="0" w:space="0" w:color="auto"/>
          </w:divBdr>
        </w:div>
        <w:div w:id="1423605651">
          <w:marLeft w:val="0"/>
          <w:marRight w:val="0"/>
          <w:marTop w:val="0"/>
          <w:marBottom w:val="0"/>
          <w:divBdr>
            <w:top w:val="none" w:sz="0" w:space="0" w:color="auto"/>
            <w:left w:val="none" w:sz="0" w:space="0" w:color="auto"/>
            <w:bottom w:val="none" w:sz="0" w:space="0" w:color="auto"/>
            <w:right w:val="none" w:sz="0" w:space="0" w:color="auto"/>
          </w:divBdr>
        </w:div>
        <w:div w:id="1453552404">
          <w:marLeft w:val="0"/>
          <w:marRight w:val="0"/>
          <w:marTop w:val="0"/>
          <w:marBottom w:val="0"/>
          <w:divBdr>
            <w:top w:val="none" w:sz="0" w:space="0" w:color="auto"/>
            <w:left w:val="none" w:sz="0" w:space="0" w:color="auto"/>
            <w:bottom w:val="none" w:sz="0" w:space="0" w:color="auto"/>
            <w:right w:val="none" w:sz="0" w:space="0" w:color="auto"/>
          </w:divBdr>
        </w:div>
        <w:div w:id="1463382170">
          <w:marLeft w:val="0"/>
          <w:marRight w:val="0"/>
          <w:marTop w:val="0"/>
          <w:marBottom w:val="0"/>
          <w:divBdr>
            <w:top w:val="none" w:sz="0" w:space="0" w:color="auto"/>
            <w:left w:val="none" w:sz="0" w:space="0" w:color="auto"/>
            <w:bottom w:val="none" w:sz="0" w:space="0" w:color="auto"/>
            <w:right w:val="none" w:sz="0" w:space="0" w:color="auto"/>
          </w:divBdr>
        </w:div>
        <w:div w:id="1501044714">
          <w:marLeft w:val="0"/>
          <w:marRight w:val="0"/>
          <w:marTop w:val="0"/>
          <w:marBottom w:val="0"/>
          <w:divBdr>
            <w:top w:val="none" w:sz="0" w:space="0" w:color="auto"/>
            <w:left w:val="none" w:sz="0" w:space="0" w:color="auto"/>
            <w:bottom w:val="none" w:sz="0" w:space="0" w:color="auto"/>
            <w:right w:val="none" w:sz="0" w:space="0" w:color="auto"/>
          </w:divBdr>
        </w:div>
        <w:div w:id="1569922159">
          <w:marLeft w:val="0"/>
          <w:marRight w:val="0"/>
          <w:marTop w:val="0"/>
          <w:marBottom w:val="0"/>
          <w:divBdr>
            <w:top w:val="none" w:sz="0" w:space="0" w:color="auto"/>
            <w:left w:val="none" w:sz="0" w:space="0" w:color="auto"/>
            <w:bottom w:val="none" w:sz="0" w:space="0" w:color="auto"/>
            <w:right w:val="none" w:sz="0" w:space="0" w:color="auto"/>
          </w:divBdr>
        </w:div>
        <w:div w:id="1612661330">
          <w:marLeft w:val="0"/>
          <w:marRight w:val="0"/>
          <w:marTop w:val="0"/>
          <w:marBottom w:val="0"/>
          <w:divBdr>
            <w:top w:val="none" w:sz="0" w:space="0" w:color="auto"/>
            <w:left w:val="none" w:sz="0" w:space="0" w:color="auto"/>
            <w:bottom w:val="none" w:sz="0" w:space="0" w:color="auto"/>
            <w:right w:val="none" w:sz="0" w:space="0" w:color="auto"/>
          </w:divBdr>
        </w:div>
        <w:div w:id="1632635111">
          <w:marLeft w:val="0"/>
          <w:marRight w:val="0"/>
          <w:marTop w:val="0"/>
          <w:marBottom w:val="0"/>
          <w:divBdr>
            <w:top w:val="none" w:sz="0" w:space="0" w:color="auto"/>
            <w:left w:val="none" w:sz="0" w:space="0" w:color="auto"/>
            <w:bottom w:val="none" w:sz="0" w:space="0" w:color="auto"/>
            <w:right w:val="none" w:sz="0" w:space="0" w:color="auto"/>
          </w:divBdr>
        </w:div>
        <w:div w:id="1668483060">
          <w:marLeft w:val="0"/>
          <w:marRight w:val="0"/>
          <w:marTop w:val="0"/>
          <w:marBottom w:val="0"/>
          <w:divBdr>
            <w:top w:val="none" w:sz="0" w:space="0" w:color="auto"/>
            <w:left w:val="none" w:sz="0" w:space="0" w:color="auto"/>
            <w:bottom w:val="none" w:sz="0" w:space="0" w:color="auto"/>
            <w:right w:val="none" w:sz="0" w:space="0" w:color="auto"/>
          </w:divBdr>
        </w:div>
        <w:div w:id="1724253751">
          <w:marLeft w:val="0"/>
          <w:marRight w:val="0"/>
          <w:marTop w:val="0"/>
          <w:marBottom w:val="0"/>
          <w:divBdr>
            <w:top w:val="none" w:sz="0" w:space="0" w:color="auto"/>
            <w:left w:val="none" w:sz="0" w:space="0" w:color="auto"/>
            <w:bottom w:val="none" w:sz="0" w:space="0" w:color="auto"/>
            <w:right w:val="none" w:sz="0" w:space="0" w:color="auto"/>
          </w:divBdr>
        </w:div>
        <w:div w:id="1725566365">
          <w:marLeft w:val="0"/>
          <w:marRight w:val="0"/>
          <w:marTop w:val="0"/>
          <w:marBottom w:val="0"/>
          <w:divBdr>
            <w:top w:val="none" w:sz="0" w:space="0" w:color="auto"/>
            <w:left w:val="none" w:sz="0" w:space="0" w:color="auto"/>
            <w:bottom w:val="none" w:sz="0" w:space="0" w:color="auto"/>
            <w:right w:val="none" w:sz="0" w:space="0" w:color="auto"/>
          </w:divBdr>
        </w:div>
        <w:div w:id="1733886124">
          <w:marLeft w:val="0"/>
          <w:marRight w:val="0"/>
          <w:marTop w:val="0"/>
          <w:marBottom w:val="0"/>
          <w:divBdr>
            <w:top w:val="none" w:sz="0" w:space="0" w:color="auto"/>
            <w:left w:val="none" w:sz="0" w:space="0" w:color="auto"/>
            <w:bottom w:val="none" w:sz="0" w:space="0" w:color="auto"/>
            <w:right w:val="none" w:sz="0" w:space="0" w:color="auto"/>
          </w:divBdr>
        </w:div>
        <w:div w:id="1736662996">
          <w:marLeft w:val="0"/>
          <w:marRight w:val="0"/>
          <w:marTop w:val="0"/>
          <w:marBottom w:val="0"/>
          <w:divBdr>
            <w:top w:val="none" w:sz="0" w:space="0" w:color="auto"/>
            <w:left w:val="none" w:sz="0" w:space="0" w:color="auto"/>
            <w:bottom w:val="none" w:sz="0" w:space="0" w:color="auto"/>
            <w:right w:val="none" w:sz="0" w:space="0" w:color="auto"/>
          </w:divBdr>
        </w:div>
        <w:div w:id="1763909310">
          <w:marLeft w:val="0"/>
          <w:marRight w:val="0"/>
          <w:marTop w:val="0"/>
          <w:marBottom w:val="0"/>
          <w:divBdr>
            <w:top w:val="none" w:sz="0" w:space="0" w:color="auto"/>
            <w:left w:val="none" w:sz="0" w:space="0" w:color="auto"/>
            <w:bottom w:val="none" w:sz="0" w:space="0" w:color="auto"/>
            <w:right w:val="none" w:sz="0" w:space="0" w:color="auto"/>
          </w:divBdr>
        </w:div>
        <w:div w:id="1772161374">
          <w:marLeft w:val="0"/>
          <w:marRight w:val="0"/>
          <w:marTop w:val="0"/>
          <w:marBottom w:val="0"/>
          <w:divBdr>
            <w:top w:val="none" w:sz="0" w:space="0" w:color="auto"/>
            <w:left w:val="none" w:sz="0" w:space="0" w:color="auto"/>
            <w:bottom w:val="none" w:sz="0" w:space="0" w:color="auto"/>
            <w:right w:val="none" w:sz="0" w:space="0" w:color="auto"/>
          </w:divBdr>
        </w:div>
        <w:div w:id="1778327971">
          <w:marLeft w:val="0"/>
          <w:marRight w:val="0"/>
          <w:marTop w:val="0"/>
          <w:marBottom w:val="0"/>
          <w:divBdr>
            <w:top w:val="none" w:sz="0" w:space="0" w:color="auto"/>
            <w:left w:val="none" w:sz="0" w:space="0" w:color="auto"/>
            <w:bottom w:val="none" w:sz="0" w:space="0" w:color="auto"/>
            <w:right w:val="none" w:sz="0" w:space="0" w:color="auto"/>
          </w:divBdr>
        </w:div>
        <w:div w:id="1793016285">
          <w:marLeft w:val="0"/>
          <w:marRight w:val="0"/>
          <w:marTop w:val="0"/>
          <w:marBottom w:val="0"/>
          <w:divBdr>
            <w:top w:val="none" w:sz="0" w:space="0" w:color="auto"/>
            <w:left w:val="none" w:sz="0" w:space="0" w:color="auto"/>
            <w:bottom w:val="none" w:sz="0" w:space="0" w:color="auto"/>
            <w:right w:val="none" w:sz="0" w:space="0" w:color="auto"/>
          </w:divBdr>
        </w:div>
        <w:div w:id="1803497238">
          <w:marLeft w:val="0"/>
          <w:marRight w:val="0"/>
          <w:marTop w:val="0"/>
          <w:marBottom w:val="0"/>
          <w:divBdr>
            <w:top w:val="none" w:sz="0" w:space="0" w:color="auto"/>
            <w:left w:val="none" w:sz="0" w:space="0" w:color="auto"/>
            <w:bottom w:val="none" w:sz="0" w:space="0" w:color="auto"/>
            <w:right w:val="none" w:sz="0" w:space="0" w:color="auto"/>
          </w:divBdr>
        </w:div>
        <w:div w:id="1904020872">
          <w:marLeft w:val="0"/>
          <w:marRight w:val="0"/>
          <w:marTop w:val="0"/>
          <w:marBottom w:val="0"/>
          <w:divBdr>
            <w:top w:val="none" w:sz="0" w:space="0" w:color="auto"/>
            <w:left w:val="none" w:sz="0" w:space="0" w:color="auto"/>
            <w:bottom w:val="none" w:sz="0" w:space="0" w:color="auto"/>
            <w:right w:val="none" w:sz="0" w:space="0" w:color="auto"/>
          </w:divBdr>
        </w:div>
        <w:div w:id="1918173274">
          <w:marLeft w:val="0"/>
          <w:marRight w:val="0"/>
          <w:marTop w:val="0"/>
          <w:marBottom w:val="0"/>
          <w:divBdr>
            <w:top w:val="none" w:sz="0" w:space="0" w:color="auto"/>
            <w:left w:val="none" w:sz="0" w:space="0" w:color="auto"/>
            <w:bottom w:val="none" w:sz="0" w:space="0" w:color="auto"/>
            <w:right w:val="none" w:sz="0" w:space="0" w:color="auto"/>
          </w:divBdr>
        </w:div>
        <w:div w:id="1958634669">
          <w:marLeft w:val="0"/>
          <w:marRight w:val="0"/>
          <w:marTop w:val="0"/>
          <w:marBottom w:val="0"/>
          <w:divBdr>
            <w:top w:val="none" w:sz="0" w:space="0" w:color="auto"/>
            <w:left w:val="none" w:sz="0" w:space="0" w:color="auto"/>
            <w:bottom w:val="none" w:sz="0" w:space="0" w:color="auto"/>
            <w:right w:val="none" w:sz="0" w:space="0" w:color="auto"/>
          </w:divBdr>
        </w:div>
        <w:div w:id="1984652500">
          <w:marLeft w:val="0"/>
          <w:marRight w:val="0"/>
          <w:marTop w:val="0"/>
          <w:marBottom w:val="0"/>
          <w:divBdr>
            <w:top w:val="none" w:sz="0" w:space="0" w:color="auto"/>
            <w:left w:val="none" w:sz="0" w:space="0" w:color="auto"/>
            <w:bottom w:val="none" w:sz="0" w:space="0" w:color="auto"/>
            <w:right w:val="none" w:sz="0" w:space="0" w:color="auto"/>
          </w:divBdr>
        </w:div>
        <w:div w:id="1985117615">
          <w:marLeft w:val="0"/>
          <w:marRight w:val="0"/>
          <w:marTop w:val="0"/>
          <w:marBottom w:val="0"/>
          <w:divBdr>
            <w:top w:val="none" w:sz="0" w:space="0" w:color="auto"/>
            <w:left w:val="none" w:sz="0" w:space="0" w:color="auto"/>
            <w:bottom w:val="none" w:sz="0" w:space="0" w:color="auto"/>
            <w:right w:val="none" w:sz="0" w:space="0" w:color="auto"/>
          </w:divBdr>
        </w:div>
        <w:div w:id="1992632532">
          <w:marLeft w:val="0"/>
          <w:marRight w:val="0"/>
          <w:marTop w:val="0"/>
          <w:marBottom w:val="0"/>
          <w:divBdr>
            <w:top w:val="none" w:sz="0" w:space="0" w:color="auto"/>
            <w:left w:val="none" w:sz="0" w:space="0" w:color="auto"/>
            <w:bottom w:val="none" w:sz="0" w:space="0" w:color="auto"/>
            <w:right w:val="none" w:sz="0" w:space="0" w:color="auto"/>
          </w:divBdr>
        </w:div>
        <w:div w:id="2059275088">
          <w:marLeft w:val="0"/>
          <w:marRight w:val="0"/>
          <w:marTop w:val="0"/>
          <w:marBottom w:val="0"/>
          <w:divBdr>
            <w:top w:val="none" w:sz="0" w:space="0" w:color="auto"/>
            <w:left w:val="none" w:sz="0" w:space="0" w:color="auto"/>
            <w:bottom w:val="none" w:sz="0" w:space="0" w:color="auto"/>
            <w:right w:val="none" w:sz="0" w:space="0" w:color="auto"/>
          </w:divBdr>
        </w:div>
      </w:divsChild>
    </w:div>
    <w:div w:id="1981884779">
      <w:bodyDiv w:val="1"/>
      <w:marLeft w:val="0"/>
      <w:marRight w:val="0"/>
      <w:marTop w:val="0"/>
      <w:marBottom w:val="0"/>
      <w:divBdr>
        <w:top w:val="none" w:sz="0" w:space="0" w:color="auto"/>
        <w:left w:val="none" w:sz="0" w:space="0" w:color="auto"/>
        <w:bottom w:val="none" w:sz="0" w:space="0" w:color="auto"/>
        <w:right w:val="none" w:sz="0" w:space="0" w:color="auto"/>
      </w:divBdr>
    </w:div>
    <w:div w:id="2040624572">
      <w:bodyDiv w:val="1"/>
      <w:marLeft w:val="0"/>
      <w:marRight w:val="0"/>
      <w:marTop w:val="0"/>
      <w:marBottom w:val="0"/>
      <w:divBdr>
        <w:top w:val="none" w:sz="0" w:space="0" w:color="auto"/>
        <w:left w:val="none" w:sz="0" w:space="0" w:color="auto"/>
        <w:bottom w:val="none" w:sz="0" w:space="0" w:color="auto"/>
        <w:right w:val="none" w:sz="0" w:space="0" w:color="auto"/>
      </w:divBdr>
      <w:divsChild>
        <w:div w:id="103118818">
          <w:marLeft w:val="0"/>
          <w:marRight w:val="0"/>
          <w:marTop w:val="0"/>
          <w:marBottom w:val="0"/>
          <w:divBdr>
            <w:top w:val="none" w:sz="0" w:space="0" w:color="auto"/>
            <w:left w:val="none" w:sz="0" w:space="0" w:color="auto"/>
            <w:bottom w:val="none" w:sz="0" w:space="0" w:color="auto"/>
            <w:right w:val="none" w:sz="0" w:space="0" w:color="auto"/>
          </w:divBdr>
        </w:div>
        <w:div w:id="250359117">
          <w:marLeft w:val="0"/>
          <w:marRight w:val="0"/>
          <w:marTop w:val="0"/>
          <w:marBottom w:val="0"/>
          <w:divBdr>
            <w:top w:val="none" w:sz="0" w:space="0" w:color="auto"/>
            <w:left w:val="none" w:sz="0" w:space="0" w:color="auto"/>
            <w:bottom w:val="none" w:sz="0" w:space="0" w:color="auto"/>
            <w:right w:val="none" w:sz="0" w:space="0" w:color="auto"/>
          </w:divBdr>
        </w:div>
        <w:div w:id="349452855">
          <w:marLeft w:val="0"/>
          <w:marRight w:val="0"/>
          <w:marTop w:val="0"/>
          <w:marBottom w:val="0"/>
          <w:divBdr>
            <w:top w:val="none" w:sz="0" w:space="0" w:color="auto"/>
            <w:left w:val="none" w:sz="0" w:space="0" w:color="auto"/>
            <w:bottom w:val="none" w:sz="0" w:space="0" w:color="auto"/>
            <w:right w:val="none" w:sz="0" w:space="0" w:color="auto"/>
          </w:divBdr>
        </w:div>
        <w:div w:id="420221685">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1049650009">
          <w:marLeft w:val="0"/>
          <w:marRight w:val="0"/>
          <w:marTop w:val="0"/>
          <w:marBottom w:val="0"/>
          <w:divBdr>
            <w:top w:val="none" w:sz="0" w:space="0" w:color="auto"/>
            <w:left w:val="none" w:sz="0" w:space="0" w:color="auto"/>
            <w:bottom w:val="none" w:sz="0" w:space="0" w:color="auto"/>
            <w:right w:val="none" w:sz="0" w:space="0" w:color="auto"/>
          </w:divBdr>
        </w:div>
        <w:div w:id="1246913611">
          <w:marLeft w:val="0"/>
          <w:marRight w:val="0"/>
          <w:marTop w:val="0"/>
          <w:marBottom w:val="0"/>
          <w:divBdr>
            <w:top w:val="none" w:sz="0" w:space="0" w:color="auto"/>
            <w:left w:val="none" w:sz="0" w:space="0" w:color="auto"/>
            <w:bottom w:val="none" w:sz="0" w:space="0" w:color="auto"/>
            <w:right w:val="none" w:sz="0" w:space="0" w:color="auto"/>
          </w:divBdr>
        </w:div>
        <w:div w:id="1567256834">
          <w:marLeft w:val="0"/>
          <w:marRight w:val="0"/>
          <w:marTop w:val="0"/>
          <w:marBottom w:val="0"/>
          <w:divBdr>
            <w:top w:val="none" w:sz="0" w:space="0" w:color="auto"/>
            <w:left w:val="none" w:sz="0" w:space="0" w:color="auto"/>
            <w:bottom w:val="none" w:sz="0" w:space="0" w:color="auto"/>
            <w:right w:val="none" w:sz="0" w:space="0" w:color="auto"/>
          </w:divBdr>
        </w:div>
        <w:div w:id="1810707925">
          <w:marLeft w:val="0"/>
          <w:marRight w:val="0"/>
          <w:marTop w:val="0"/>
          <w:marBottom w:val="0"/>
          <w:divBdr>
            <w:top w:val="none" w:sz="0" w:space="0" w:color="auto"/>
            <w:left w:val="none" w:sz="0" w:space="0" w:color="auto"/>
            <w:bottom w:val="none" w:sz="0" w:space="0" w:color="auto"/>
            <w:right w:val="none" w:sz="0" w:space="0" w:color="auto"/>
          </w:divBdr>
        </w:div>
        <w:div w:id="1938713411">
          <w:marLeft w:val="0"/>
          <w:marRight w:val="0"/>
          <w:marTop w:val="0"/>
          <w:marBottom w:val="0"/>
          <w:divBdr>
            <w:top w:val="none" w:sz="0" w:space="0" w:color="auto"/>
            <w:left w:val="none" w:sz="0" w:space="0" w:color="auto"/>
            <w:bottom w:val="none" w:sz="0" w:space="0" w:color="auto"/>
            <w:right w:val="none" w:sz="0" w:space="0" w:color="auto"/>
          </w:divBdr>
        </w:div>
        <w:div w:id="1946419377">
          <w:marLeft w:val="0"/>
          <w:marRight w:val="0"/>
          <w:marTop w:val="0"/>
          <w:marBottom w:val="0"/>
          <w:divBdr>
            <w:top w:val="none" w:sz="0" w:space="0" w:color="auto"/>
            <w:left w:val="none" w:sz="0" w:space="0" w:color="auto"/>
            <w:bottom w:val="none" w:sz="0" w:space="0" w:color="auto"/>
            <w:right w:val="none" w:sz="0" w:space="0" w:color="auto"/>
          </w:divBdr>
        </w:div>
      </w:divsChild>
    </w:div>
    <w:div w:id="2062243157">
      <w:bodyDiv w:val="1"/>
      <w:marLeft w:val="0"/>
      <w:marRight w:val="0"/>
      <w:marTop w:val="0"/>
      <w:marBottom w:val="0"/>
      <w:divBdr>
        <w:top w:val="none" w:sz="0" w:space="0" w:color="auto"/>
        <w:left w:val="none" w:sz="0" w:space="0" w:color="auto"/>
        <w:bottom w:val="none" w:sz="0" w:space="0" w:color="auto"/>
        <w:right w:val="none" w:sz="0" w:space="0" w:color="auto"/>
      </w:divBdr>
    </w:div>
    <w:div w:id="2069380058">
      <w:bodyDiv w:val="1"/>
      <w:marLeft w:val="0"/>
      <w:marRight w:val="0"/>
      <w:marTop w:val="0"/>
      <w:marBottom w:val="0"/>
      <w:divBdr>
        <w:top w:val="none" w:sz="0" w:space="0" w:color="auto"/>
        <w:left w:val="none" w:sz="0" w:space="0" w:color="auto"/>
        <w:bottom w:val="none" w:sz="0" w:space="0" w:color="auto"/>
        <w:right w:val="none" w:sz="0" w:space="0" w:color="auto"/>
      </w:divBdr>
    </w:div>
    <w:div w:id="2130077421">
      <w:bodyDiv w:val="1"/>
      <w:marLeft w:val="0"/>
      <w:marRight w:val="0"/>
      <w:marTop w:val="0"/>
      <w:marBottom w:val="0"/>
      <w:divBdr>
        <w:top w:val="none" w:sz="0" w:space="0" w:color="auto"/>
        <w:left w:val="none" w:sz="0" w:space="0" w:color="auto"/>
        <w:bottom w:val="none" w:sz="0" w:space="0" w:color="auto"/>
        <w:right w:val="none" w:sz="0" w:space="0" w:color="auto"/>
      </w:divBdr>
      <w:divsChild>
        <w:div w:id="63838605">
          <w:marLeft w:val="0"/>
          <w:marRight w:val="0"/>
          <w:marTop w:val="0"/>
          <w:marBottom w:val="0"/>
          <w:divBdr>
            <w:top w:val="none" w:sz="0" w:space="0" w:color="auto"/>
            <w:left w:val="none" w:sz="0" w:space="0" w:color="auto"/>
            <w:bottom w:val="none" w:sz="0" w:space="0" w:color="auto"/>
            <w:right w:val="none" w:sz="0" w:space="0" w:color="auto"/>
          </w:divBdr>
        </w:div>
        <w:div w:id="119420188">
          <w:marLeft w:val="0"/>
          <w:marRight w:val="0"/>
          <w:marTop w:val="0"/>
          <w:marBottom w:val="0"/>
          <w:divBdr>
            <w:top w:val="none" w:sz="0" w:space="0" w:color="auto"/>
            <w:left w:val="none" w:sz="0" w:space="0" w:color="auto"/>
            <w:bottom w:val="none" w:sz="0" w:space="0" w:color="auto"/>
            <w:right w:val="none" w:sz="0" w:space="0" w:color="auto"/>
          </w:divBdr>
        </w:div>
        <w:div w:id="155221097">
          <w:marLeft w:val="0"/>
          <w:marRight w:val="0"/>
          <w:marTop w:val="0"/>
          <w:marBottom w:val="0"/>
          <w:divBdr>
            <w:top w:val="none" w:sz="0" w:space="0" w:color="auto"/>
            <w:left w:val="none" w:sz="0" w:space="0" w:color="auto"/>
            <w:bottom w:val="none" w:sz="0" w:space="0" w:color="auto"/>
            <w:right w:val="none" w:sz="0" w:space="0" w:color="auto"/>
          </w:divBdr>
        </w:div>
        <w:div w:id="181867700">
          <w:marLeft w:val="0"/>
          <w:marRight w:val="0"/>
          <w:marTop w:val="0"/>
          <w:marBottom w:val="0"/>
          <w:divBdr>
            <w:top w:val="none" w:sz="0" w:space="0" w:color="auto"/>
            <w:left w:val="none" w:sz="0" w:space="0" w:color="auto"/>
            <w:bottom w:val="none" w:sz="0" w:space="0" w:color="auto"/>
            <w:right w:val="none" w:sz="0" w:space="0" w:color="auto"/>
          </w:divBdr>
        </w:div>
        <w:div w:id="189923972">
          <w:marLeft w:val="0"/>
          <w:marRight w:val="0"/>
          <w:marTop w:val="0"/>
          <w:marBottom w:val="0"/>
          <w:divBdr>
            <w:top w:val="none" w:sz="0" w:space="0" w:color="auto"/>
            <w:left w:val="none" w:sz="0" w:space="0" w:color="auto"/>
            <w:bottom w:val="none" w:sz="0" w:space="0" w:color="auto"/>
            <w:right w:val="none" w:sz="0" w:space="0" w:color="auto"/>
          </w:divBdr>
        </w:div>
        <w:div w:id="195240116">
          <w:marLeft w:val="0"/>
          <w:marRight w:val="0"/>
          <w:marTop w:val="0"/>
          <w:marBottom w:val="0"/>
          <w:divBdr>
            <w:top w:val="none" w:sz="0" w:space="0" w:color="auto"/>
            <w:left w:val="none" w:sz="0" w:space="0" w:color="auto"/>
            <w:bottom w:val="none" w:sz="0" w:space="0" w:color="auto"/>
            <w:right w:val="none" w:sz="0" w:space="0" w:color="auto"/>
          </w:divBdr>
        </w:div>
        <w:div w:id="210701811">
          <w:marLeft w:val="0"/>
          <w:marRight w:val="0"/>
          <w:marTop w:val="0"/>
          <w:marBottom w:val="0"/>
          <w:divBdr>
            <w:top w:val="none" w:sz="0" w:space="0" w:color="auto"/>
            <w:left w:val="none" w:sz="0" w:space="0" w:color="auto"/>
            <w:bottom w:val="none" w:sz="0" w:space="0" w:color="auto"/>
            <w:right w:val="none" w:sz="0" w:space="0" w:color="auto"/>
          </w:divBdr>
        </w:div>
        <w:div w:id="304311668">
          <w:marLeft w:val="0"/>
          <w:marRight w:val="0"/>
          <w:marTop w:val="0"/>
          <w:marBottom w:val="0"/>
          <w:divBdr>
            <w:top w:val="none" w:sz="0" w:space="0" w:color="auto"/>
            <w:left w:val="none" w:sz="0" w:space="0" w:color="auto"/>
            <w:bottom w:val="none" w:sz="0" w:space="0" w:color="auto"/>
            <w:right w:val="none" w:sz="0" w:space="0" w:color="auto"/>
          </w:divBdr>
        </w:div>
        <w:div w:id="392778673">
          <w:marLeft w:val="0"/>
          <w:marRight w:val="0"/>
          <w:marTop w:val="0"/>
          <w:marBottom w:val="0"/>
          <w:divBdr>
            <w:top w:val="none" w:sz="0" w:space="0" w:color="auto"/>
            <w:left w:val="none" w:sz="0" w:space="0" w:color="auto"/>
            <w:bottom w:val="none" w:sz="0" w:space="0" w:color="auto"/>
            <w:right w:val="none" w:sz="0" w:space="0" w:color="auto"/>
          </w:divBdr>
        </w:div>
        <w:div w:id="40449514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482625231">
          <w:marLeft w:val="0"/>
          <w:marRight w:val="0"/>
          <w:marTop w:val="0"/>
          <w:marBottom w:val="0"/>
          <w:divBdr>
            <w:top w:val="none" w:sz="0" w:space="0" w:color="auto"/>
            <w:left w:val="none" w:sz="0" w:space="0" w:color="auto"/>
            <w:bottom w:val="none" w:sz="0" w:space="0" w:color="auto"/>
            <w:right w:val="none" w:sz="0" w:space="0" w:color="auto"/>
          </w:divBdr>
        </w:div>
        <w:div w:id="515533693">
          <w:marLeft w:val="0"/>
          <w:marRight w:val="0"/>
          <w:marTop w:val="0"/>
          <w:marBottom w:val="0"/>
          <w:divBdr>
            <w:top w:val="none" w:sz="0" w:space="0" w:color="auto"/>
            <w:left w:val="none" w:sz="0" w:space="0" w:color="auto"/>
            <w:bottom w:val="none" w:sz="0" w:space="0" w:color="auto"/>
            <w:right w:val="none" w:sz="0" w:space="0" w:color="auto"/>
          </w:divBdr>
        </w:div>
        <w:div w:id="549613390">
          <w:marLeft w:val="0"/>
          <w:marRight w:val="0"/>
          <w:marTop w:val="0"/>
          <w:marBottom w:val="0"/>
          <w:divBdr>
            <w:top w:val="none" w:sz="0" w:space="0" w:color="auto"/>
            <w:left w:val="none" w:sz="0" w:space="0" w:color="auto"/>
            <w:bottom w:val="none" w:sz="0" w:space="0" w:color="auto"/>
            <w:right w:val="none" w:sz="0" w:space="0" w:color="auto"/>
          </w:divBdr>
        </w:div>
        <w:div w:id="570314603">
          <w:marLeft w:val="0"/>
          <w:marRight w:val="0"/>
          <w:marTop w:val="0"/>
          <w:marBottom w:val="0"/>
          <w:divBdr>
            <w:top w:val="none" w:sz="0" w:space="0" w:color="auto"/>
            <w:left w:val="none" w:sz="0" w:space="0" w:color="auto"/>
            <w:bottom w:val="none" w:sz="0" w:space="0" w:color="auto"/>
            <w:right w:val="none" w:sz="0" w:space="0" w:color="auto"/>
          </w:divBdr>
        </w:div>
        <w:div w:id="622805043">
          <w:marLeft w:val="0"/>
          <w:marRight w:val="0"/>
          <w:marTop w:val="0"/>
          <w:marBottom w:val="0"/>
          <w:divBdr>
            <w:top w:val="none" w:sz="0" w:space="0" w:color="auto"/>
            <w:left w:val="none" w:sz="0" w:space="0" w:color="auto"/>
            <w:bottom w:val="none" w:sz="0" w:space="0" w:color="auto"/>
            <w:right w:val="none" w:sz="0" w:space="0" w:color="auto"/>
          </w:divBdr>
        </w:div>
        <w:div w:id="713846355">
          <w:marLeft w:val="0"/>
          <w:marRight w:val="0"/>
          <w:marTop w:val="0"/>
          <w:marBottom w:val="0"/>
          <w:divBdr>
            <w:top w:val="none" w:sz="0" w:space="0" w:color="auto"/>
            <w:left w:val="none" w:sz="0" w:space="0" w:color="auto"/>
            <w:bottom w:val="none" w:sz="0" w:space="0" w:color="auto"/>
            <w:right w:val="none" w:sz="0" w:space="0" w:color="auto"/>
          </w:divBdr>
        </w:div>
        <w:div w:id="904612065">
          <w:marLeft w:val="0"/>
          <w:marRight w:val="0"/>
          <w:marTop w:val="0"/>
          <w:marBottom w:val="0"/>
          <w:divBdr>
            <w:top w:val="none" w:sz="0" w:space="0" w:color="auto"/>
            <w:left w:val="none" w:sz="0" w:space="0" w:color="auto"/>
            <w:bottom w:val="none" w:sz="0" w:space="0" w:color="auto"/>
            <w:right w:val="none" w:sz="0" w:space="0" w:color="auto"/>
          </w:divBdr>
        </w:div>
        <w:div w:id="1031108036">
          <w:marLeft w:val="0"/>
          <w:marRight w:val="0"/>
          <w:marTop w:val="0"/>
          <w:marBottom w:val="0"/>
          <w:divBdr>
            <w:top w:val="none" w:sz="0" w:space="0" w:color="auto"/>
            <w:left w:val="none" w:sz="0" w:space="0" w:color="auto"/>
            <w:bottom w:val="none" w:sz="0" w:space="0" w:color="auto"/>
            <w:right w:val="none" w:sz="0" w:space="0" w:color="auto"/>
          </w:divBdr>
        </w:div>
        <w:div w:id="1034043201">
          <w:marLeft w:val="0"/>
          <w:marRight w:val="0"/>
          <w:marTop w:val="0"/>
          <w:marBottom w:val="0"/>
          <w:divBdr>
            <w:top w:val="none" w:sz="0" w:space="0" w:color="auto"/>
            <w:left w:val="none" w:sz="0" w:space="0" w:color="auto"/>
            <w:bottom w:val="none" w:sz="0" w:space="0" w:color="auto"/>
            <w:right w:val="none" w:sz="0" w:space="0" w:color="auto"/>
          </w:divBdr>
        </w:div>
        <w:div w:id="1174800010">
          <w:marLeft w:val="0"/>
          <w:marRight w:val="0"/>
          <w:marTop w:val="0"/>
          <w:marBottom w:val="0"/>
          <w:divBdr>
            <w:top w:val="none" w:sz="0" w:space="0" w:color="auto"/>
            <w:left w:val="none" w:sz="0" w:space="0" w:color="auto"/>
            <w:bottom w:val="none" w:sz="0" w:space="0" w:color="auto"/>
            <w:right w:val="none" w:sz="0" w:space="0" w:color="auto"/>
          </w:divBdr>
        </w:div>
        <w:div w:id="1174806551">
          <w:marLeft w:val="0"/>
          <w:marRight w:val="0"/>
          <w:marTop w:val="0"/>
          <w:marBottom w:val="0"/>
          <w:divBdr>
            <w:top w:val="none" w:sz="0" w:space="0" w:color="auto"/>
            <w:left w:val="none" w:sz="0" w:space="0" w:color="auto"/>
            <w:bottom w:val="none" w:sz="0" w:space="0" w:color="auto"/>
            <w:right w:val="none" w:sz="0" w:space="0" w:color="auto"/>
          </w:divBdr>
        </w:div>
        <w:div w:id="1186822832">
          <w:marLeft w:val="0"/>
          <w:marRight w:val="0"/>
          <w:marTop w:val="0"/>
          <w:marBottom w:val="0"/>
          <w:divBdr>
            <w:top w:val="none" w:sz="0" w:space="0" w:color="auto"/>
            <w:left w:val="none" w:sz="0" w:space="0" w:color="auto"/>
            <w:bottom w:val="none" w:sz="0" w:space="0" w:color="auto"/>
            <w:right w:val="none" w:sz="0" w:space="0" w:color="auto"/>
          </w:divBdr>
        </w:div>
        <w:div w:id="1223566932">
          <w:marLeft w:val="0"/>
          <w:marRight w:val="0"/>
          <w:marTop w:val="0"/>
          <w:marBottom w:val="0"/>
          <w:divBdr>
            <w:top w:val="none" w:sz="0" w:space="0" w:color="auto"/>
            <w:left w:val="none" w:sz="0" w:space="0" w:color="auto"/>
            <w:bottom w:val="none" w:sz="0" w:space="0" w:color="auto"/>
            <w:right w:val="none" w:sz="0" w:space="0" w:color="auto"/>
          </w:divBdr>
        </w:div>
        <w:div w:id="1302269985">
          <w:marLeft w:val="0"/>
          <w:marRight w:val="0"/>
          <w:marTop w:val="0"/>
          <w:marBottom w:val="0"/>
          <w:divBdr>
            <w:top w:val="none" w:sz="0" w:space="0" w:color="auto"/>
            <w:left w:val="none" w:sz="0" w:space="0" w:color="auto"/>
            <w:bottom w:val="none" w:sz="0" w:space="0" w:color="auto"/>
            <w:right w:val="none" w:sz="0" w:space="0" w:color="auto"/>
          </w:divBdr>
        </w:div>
        <w:div w:id="1319579706">
          <w:marLeft w:val="0"/>
          <w:marRight w:val="0"/>
          <w:marTop w:val="0"/>
          <w:marBottom w:val="0"/>
          <w:divBdr>
            <w:top w:val="none" w:sz="0" w:space="0" w:color="auto"/>
            <w:left w:val="none" w:sz="0" w:space="0" w:color="auto"/>
            <w:bottom w:val="none" w:sz="0" w:space="0" w:color="auto"/>
            <w:right w:val="none" w:sz="0" w:space="0" w:color="auto"/>
          </w:divBdr>
        </w:div>
        <w:div w:id="1344162166">
          <w:marLeft w:val="0"/>
          <w:marRight w:val="0"/>
          <w:marTop w:val="0"/>
          <w:marBottom w:val="0"/>
          <w:divBdr>
            <w:top w:val="none" w:sz="0" w:space="0" w:color="auto"/>
            <w:left w:val="none" w:sz="0" w:space="0" w:color="auto"/>
            <w:bottom w:val="none" w:sz="0" w:space="0" w:color="auto"/>
            <w:right w:val="none" w:sz="0" w:space="0" w:color="auto"/>
          </w:divBdr>
        </w:div>
        <w:div w:id="1389495761">
          <w:marLeft w:val="0"/>
          <w:marRight w:val="0"/>
          <w:marTop w:val="0"/>
          <w:marBottom w:val="0"/>
          <w:divBdr>
            <w:top w:val="none" w:sz="0" w:space="0" w:color="auto"/>
            <w:left w:val="none" w:sz="0" w:space="0" w:color="auto"/>
            <w:bottom w:val="none" w:sz="0" w:space="0" w:color="auto"/>
            <w:right w:val="none" w:sz="0" w:space="0" w:color="auto"/>
          </w:divBdr>
        </w:div>
        <w:div w:id="1420100918">
          <w:marLeft w:val="0"/>
          <w:marRight w:val="0"/>
          <w:marTop w:val="0"/>
          <w:marBottom w:val="0"/>
          <w:divBdr>
            <w:top w:val="none" w:sz="0" w:space="0" w:color="auto"/>
            <w:left w:val="none" w:sz="0" w:space="0" w:color="auto"/>
            <w:bottom w:val="none" w:sz="0" w:space="0" w:color="auto"/>
            <w:right w:val="none" w:sz="0" w:space="0" w:color="auto"/>
          </w:divBdr>
        </w:div>
        <w:div w:id="1503357569">
          <w:marLeft w:val="0"/>
          <w:marRight w:val="0"/>
          <w:marTop w:val="0"/>
          <w:marBottom w:val="0"/>
          <w:divBdr>
            <w:top w:val="none" w:sz="0" w:space="0" w:color="auto"/>
            <w:left w:val="none" w:sz="0" w:space="0" w:color="auto"/>
            <w:bottom w:val="none" w:sz="0" w:space="0" w:color="auto"/>
            <w:right w:val="none" w:sz="0" w:space="0" w:color="auto"/>
          </w:divBdr>
        </w:div>
        <w:div w:id="1528638143">
          <w:marLeft w:val="0"/>
          <w:marRight w:val="0"/>
          <w:marTop w:val="0"/>
          <w:marBottom w:val="0"/>
          <w:divBdr>
            <w:top w:val="none" w:sz="0" w:space="0" w:color="auto"/>
            <w:left w:val="none" w:sz="0" w:space="0" w:color="auto"/>
            <w:bottom w:val="none" w:sz="0" w:space="0" w:color="auto"/>
            <w:right w:val="none" w:sz="0" w:space="0" w:color="auto"/>
          </w:divBdr>
        </w:div>
        <w:div w:id="1603877751">
          <w:marLeft w:val="0"/>
          <w:marRight w:val="0"/>
          <w:marTop w:val="0"/>
          <w:marBottom w:val="0"/>
          <w:divBdr>
            <w:top w:val="none" w:sz="0" w:space="0" w:color="auto"/>
            <w:left w:val="none" w:sz="0" w:space="0" w:color="auto"/>
            <w:bottom w:val="none" w:sz="0" w:space="0" w:color="auto"/>
            <w:right w:val="none" w:sz="0" w:space="0" w:color="auto"/>
          </w:divBdr>
        </w:div>
        <w:div w:id="1649285773">
          <w:marLeft w:val="0"/>
          <w:marRight w:val="0"/>
          <w:marTop w:val="0"/>
          <w:marBottom w:val="0"/>
          <w:divBdr>
            <w:top w:val="none" w:sz="0" w:space="0" w:color="auto"/>
            <w:left w:val="none" w:sz="0" w:space="0" w:color="auto"/>
            <w:bottom w:val="none" w:sz="0" w:space="0" w:color="auto"/>
            <w:right w:val="none" w:sz="0" w:space="0" w:color="auto"/>
          </w:divBdr>
        </w:div>
        <w:div w:id="1669943724">
          <w:marLeft w:val="0"/>
          <w:marRight w:val="0"/>
          <w:marTop w:val="0"/>
          <w:marBottom w:val="0"/>
          <w:divBdr>
            <w:top w:val="none" w:sz="0" w:space="0" w:color="auto"/>
            <w:left w:val="none" w:sz="0" w:space="0" w:color="auto"/>
            <w:bottom w:val="none" w:sz="0" w:space="0" w:color="auto"/>
            <w:right w:val="none" w:sz="0" w:space="0" w:color="auto"/>
          </w:divBdr>
        </w:div>
        <w:div w:id="1692027318">
          <w:marLeft w:val="0"/>
          <w:marRight w:val="0"/>
          <w:marTop w:val="0"/>
          <w:marBottom w:val="0"/>
          <w:divBdr>
            <w:top w:val="none" w:sz="0" w:space="0" w:color="auto"/>
            <w:left w:val="none" w:sz="0" w:space="0" w:color="auto"/>
            <w:bottom w:val="none" w:sz="0" w:space="0" w:color="auto"/>
            <w:right w:val="none" w:sz="0" w:space="0" w:color="auto"/>
          </w:divBdr>
        </w:div>
        <w:div w:id="1799758603">
          <w:marLeft w:val="0"/>
          <w:marRight w:val="0"/>
          <w:marTop w:val="0"/>
          <w:marBottom w:val="0"/>
          <w:divBdr>
            <w:top w:val="none" w:sz="0" w:space="0" w:color="auto"/>
            <w:left w:val="none" w:sz="0" w:space="0" w:color="auto"/>
            <w:bottom w:val="none" w:sz="0" w:space="0" w:color="auto"/>
            <w:right w:val="none" w:sz="0" w:space="0" w:color="auto"/>
          </w:divBdr>
        </w:div>
        <w:div w:id="1836259298">
          <w:marLeft w:val="0"/>
          <w:marRight w:val="0"/>
          <w:marTop w:val="0"/>
          <w:marBottom w:val="0"/>
          <w:divBdr>
            <w:top w:val="none" w:sz="0" w:space="0" w:color="auto"/>
            <w:left w:val="none" w:sz="0" w:space="0" w:color="auto"/>
            <w:bottom w:val="none" w:sz="0" w:space="0" w:color="auto"/>
            <w:right w:val="none" w:sz="0" w:space="0" w:color="auto"/>
          </w:divBdr>
        </w:div>
        <w:div w:id="1886596012">
          <w:marLeft w:val="0"/>
          <w:marRight w:val="0"/>
          <w:marTop w:val="0"/>
          <w:marBottom w:val="0"/>
          <w:divBdr>
            <w:top w:val="none" w:sz="0" w:space="0" w:color="auto"/>
            <w:left w:val="none" w:sz="0" w:space="0" w:color="auto"/>
            <w:bottom w:val="none" w:sz="0" w:space="0" w:color="auto"/>
            <w:right w:val="none" w:sz="0" w:space="0" w:color="auto"/>
          </w:divBdr>
        </w:div>
        <w:div w:id="1908605774">
          <w:marLeft w:val="0"/>
          <w:marRight w:val="0"/>
          <w:marTop w:val="0"/>
          <w:marBottom w:val="0"/>
          <w:divBdr>
            <w:top w:val="none" w:sz="0" w:space="0" w:color="auto"/>
            <w:left w:val="none" w:sz="0" w:space="0" w:color="auto"/>
            <w:bottom w:val="none" w:sz="0" w:space="0" w:color="auto"/>
            <w:right w:val="none" w:sz="0" w:space="0" w:color="auto"/>
          </w:divBdr>
        </w:div>
        <w:div w:id="1915774107">
          <w:marLeft w:val="0"/>
          <w:marRight w:val="0"/>
          <w:marTop w:val="0"/>
          <w:marBottom w:val="0"/>
          <w:divBdr>
            <w:top w:val="none" w:sz="0" w:space="0" w:color="auto"/>
            <w:left w:val="none" w:sz="0" w:space="0" w:color="auto"/>
            <w:bottom w:val="none" w:sz="0" w:space="0" w:color="auto"/>
            <w:right w:val="none" w:sz="0" w:space="0" w:color="auto"/>
          </w:divBdr>
        </w:div>
        <w:div w:id="1925336589">
          <w:marLeft w:val="0"/>
          <w:marRight w:val="0"/>
          <w:marTop w:val="0"/>
          <w:marBottom w:val="0"/>
          <w:divBdr>
            <w:top w:val="none" w:sz="0" w:space="0" w:color="auto"/>
            <w:left w:val="none" w:sz="0" w:space="0" w:color="auto"/>
            <w:bottom w:val="none" w:sz="0" w:space="0" w:color="auto"/>
            <w:right w:val="none" w:sz="0" w:space="0" w:color="auto"/>
          </w:divBdr>
        </w:div>
        <w:div w:id="1996563685">
          <w:marLeft w:val="0"/>
          <w:marRight w:val="0"/>
          <w:marTop w:val="0"/>
          <w:marBottom w:val="0"/>
          <w:divBdr>
            <w:top w:val="none" w:sz="0" w:space="0" w:color="auto"/>
            <w:left w:val="none" w:sz="0" w:space="0" w:color="auto"/>
            <w:bottom w:val="none" w:sz="0" w:space="0" w:color="auto"/>
            <w:right w:val="none" w:sz="0" w:space="0" w:color="auto"/>
          </w:divBdr>
        </w:div>
        <w:div w:id="2075394290">
          <w:marLeft w:val="0"/>
          <w:marRight w:val="0"/>
          <w:marTop w:val="0"/>
          <w:marBottom w:val="0"/>
          <w:divBdr>
            <w:top w:val="none" w:sz="0" w:space="0" w:color="auto"/>
            <w:left w:val="none" w:sz="0" w:space="0" w:color="auto"/>
            <w:bottom w:val="none" w:sz="0" w:space="0" w:color="auto"/>
            <w:right w:val="none" w:sz="0" w:space="0" w:color="auto"/>
          </w:divBdr>
        </w:div>
        <w:div w:id="2104452486">
          <w:marLeft w:val="0"/>
          <w:marRight w:val="0"/>
          <w:marTop w:val="0"/>
          <w:marBottom w:val="0"/>
          <w:divBdr>
            <w:top w:val="none" w:sz="0" w:space="0" w:color="auto"/>
            <w:left w:val="none" w:sz="0" w:space="0" w:color="auto"/>
            <w:bottom w:val="none" w:sz="0" w:space="0" w:color="auto"/>
            <w:right w:val="none" w:sz="0" w:space="0" w:color="auto"/>
          </w:divBdr>
        </w:div>
        <w:div w:id="210653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8_06_52_1023.html" TargetMode="External"/><Relationship Id="rId13" Type="http://schemas.openxmlformats.org/officeDocument/2006/relationships/hyperlink" Target="https://www.zakon.hr/z/198/Zakon-o-javno-privatnom-partnerstvu" TargetMode="External"/><Relationship Id="rId18" Type="http://schemas.openxmlformats.org/officeDocument/2006/relationships/hyperlink" Target="https://www.zakon.hr/z/126/Zakon-o-pravu-na-pristup-informacijam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zakon.hr/z/126/Zakon-o-pravu-na-pristup-informacijama" TargetMode="External"/><Relationship Id="rId7" Type="http://schemas.openxmlformats.org/officeDocument/2006/relationships/image" Target="media/image1.png"/><Relationship Id="rId12" Type="http://schemas.openxmlformats.org/officeDocument/2006/relationships/hyperlink" Target="https://www.zakon.hr/z/804/Zakon-o-procjeni-vrijednosti-nekretnina" TargetMode="External"/><Relationship Id="rId17" Type="http://schemas.openxmlformats.org/officeDocument/2006/relationships/hyperlink" Target="https://www.zakon.hr/z/126/Zakon-o-pravu-na-pristup-informacijam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z/126/Zakon-o-pravu-na-pristup-informacijama" TargetMode="External"/><Relationship Id="rId20" Type="http://schemas.openxmlformats.org/officeDocument/2006/relationships/hyperlink" Target="https://www.zakon.hr/z/126/Zakon-o-pravu-na-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513/Zakon-o-zakupu-i-kupoprodaji-poslovnog-prostor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narodne-novine.nn.hr/clanci/sluzbeni/2011_05_55_1207.html" TargetMode="External"/><Relationship Id="rId23" Type="http://schemas.openxmlformats.org/officeDocument/2006/relationships/footer" Target="footer1.xml"/><Relationship Id="rId10" Type="http://schemas.openxmlformats.org/officeDocument/2006/relationships/hyperlink" Target="https://www.zakon.hr/z/546/Zakon-o-trgova%C4%8Dkim-dru%C5%A1tvima" TargetMode="Externa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hyperlink" Target="http://narodne-novine.nn.hr/clanci/sluzbeni/2014_02_24_440.html" TargetMode="External"/><Relationship Id="rId14" Type="http://schemas.openxmlformats.org/officeDocument/2006/relationships/hyperlink" Target="https://www.zakon.hr/z/655/Zakon-o-upravljanju-i-raspolaganju-imovinom-u-vlasni%C5%A1tvu-Republike-Hrvatske" TargetMode="External"/><Relationship Id="rId22" Type="http://schemas.openxmlformats.org/officeDocument/2006/relationships/hyperlink" Target="https://www.zakon.hr/z/126/Zakon-o-pravu-na-pristup-informacijam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4559</Words>
  <Characters>25990</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30489</CharactersWithSpaces>
  <SharedDoc>false</SharedDoc>
  <HLinks>
    <vt:vector size="102" baseType="variant">
      <vt:variant>
        <vt:i4>65541</vt:i4>
      </vt:variant>
      <vt:variant>
        <vt:i4>66</vt:i4>
      </vt:variant>
      <vt:variant>
        <vt:i4>0</vt:i4>
      </vt:variant>
      <vt:variant>
        <vt:i4>5</vt:i4>
      </vt:variant>
      <vt:variant>
        <vt:lpwstr>https://www.zakon.hr/z/126/Zakon-o-pravu-na-pristup-informacijama</vt:lpwstr>
      </vt:variant>
      <vt:variant>
        <vt:lpwstr/>
      </vt:variant>
      <vt:variant>
        <vt:i4>65541</vt:i4>
      </vt:variant>
      <vt:variant>
        <vt:i4>63</vt:i4>
      </vt:variant>
      <vt:variant>
        <vt:i4>0</vt:i4>
      </vt:variant>
      <vt:variant>
        <vt:i4>5</vt:i4>
      </vt:variant>
      <vt:variant>
        <vt:lpwstr>https://www.zakon.hr/z/126/Zakon-o-pravu-na-pristup-informacijama</vt:lpwstr>
      </vt:variant>
      <vt:variant>
        <vt:lpwstr/>
      </vt:variant>
      <vt:variant>
        <vt:i4>65541</vt:i4>
      </vt:variant>
      <vt:variant>
        <vt:i4>60</vt:i4>
      </vt:variant>
      <vt:variant>
        <vt:i4>0</vt:i4>
      </vt:variant>
      <vt:variant>
        <vt:i4>5</vt:i4>
      </vt:variant>
      <vt:variant>
        <vt:lpwstr>https://www.zakon.hr/z/126/Zakon-o-pravu-na-pristup-informacijama</vt:lpwstr>
      </vt:variant>
      <vt:variant>
        <vt:lpwstr/>
      </vt:variant>
      <vt:variant>
        <vt:i4>65541</vt:i4>
      </vt:variant>
      <vt:variant>
        <vt:i4>57</vt:i4>
      </vt:variant>
      <vt:variant>
        <vt:i4>0</vt:i4>
      </vt:variant>
      <vt:variant>
        <vt:i4>5</vt:i4>
      </vt:variant>
      <vt:variant>
        <vt:lpwstr>https://www.zakon.hr/z/126/Zakon-o-pravu-na-pristup-informacijama</vt:lpwstr>
      </vt:variant>
      <vt:variant>
        <vt:lpwstr/>
      </vt:variant>
      <vt:variant>
        <vt:i4>65541</vt:i4>
      </vt:variant>
      <vt:variant>
        <vt:i4>54</vt:i4>
      </vt:variant>
      <vt:variant>
        <vt:i4>0</vt:i4>
      </vt:variant>
      <vt:variant>
        <vt:i4>5</vt:i4>
      </vt:variant>
      <vt:variant>
        <vt:lpwstr>https://www.zakon.hr/z/126/Zakon-o-pravu-na-pristup-informacijama</vt:lpwstr>
      </vt:variant>
      <vt:variant>
        <vt:lpwstr/>
      </vt:variant>
      <vt:variant>
        <vt:i4>65541</vt:i4>
      </vt:variant>
      <vt:variant>
        <vt:i4>51</vt:i4>
      </vt:variant>
      <vt:variant>
        <vt:i4>0</vt:i4>
      </vt:variant>
      <vt:variant>
        <vt:i4>5</vt:i4>
      </vt:variant>
      <vt:variant>
        <vt:lpwstr>https://www.zakon.hr/z/126/Zakon-o-pravu-na-pristup-informacijama</vt:lpwstr>
      </vt:variant>
      <vt:variant>
        <vt:lpwstr/>
      </vt:variant>
      <vt:variant>
        <vt:i4>65541</vt:i4>
      </vt:variant>
      <vt:variant>
        <vt:i4>45</vt:i4>
      </vt:variant>
      <vt:variant>
        <vt:i4>0</vt:i4>
      </vt:variant>
      <vt:variant>
        <vt:i4>5</vt:i4>
      </vt:variant>
      <vt:variant>
        <vt:lpwstr>https://www.zakon.hr/z/126/Zakon-o-pravu-na-pristup-informacijama</vt:lpwstr>
      </vt:variant>
      <vt:variant>
        <vt:lpwstr/>
      </vt:variant>
      <vt:variant>
        <vt:i4>65541</vt:i4>
      </vt:variant>
      <vt:variant>
        <vt:i4>42</vt:i4>
      </vt:variant>
      <vt:variant>
        <vt:i4>0</vt:i4>
      </vt:variant>
      <vt:variant>
        <vt:i4>5</vt:i4>
      </vt:variant>
      <vt:variant>
        <vt:lpwstr>https://www.zakon.hr/z/126/Zakon-o-pravu-na-pristup-informacijama</vt:lpwstr>
      </vt:variant>
      <vt:variant>
        <vt:lpwstr/>
      </vt:variant>
      <vt:variant>
        <vt:i4>65541</vt:i4>
      </vt:variant>
      <vt:variant>
        <vt:i4>39</vt:i4>
      </vt:variant>
      <vt:variant>
        <vt:i4>0</vt:i4>
      </vt:variant>
      <vt:variant>
        <vt:i4>5</vt:i4>
      </vt:variant>
      <vt:variant>
        <vt:lpwstr>https://www.zakon.hr/z/126/Zakon-o-pravu-na-pristup-informacijama</vt:lpwstr>
      </vt:variant>
      <vt:variant>
        <vt:lpwstr/>
      </vt:variant>
      <vt:variant>
        <vt:i4>6619202</vt:i4>
      </vt:variant>
      <vt:variant>
        <vt:i4>36</vt:i4>
      </vt:variant>
      <vt:variant>
        <vt:i4>0</vt:i4>
      </vt:variant>
      <vt:variant>
        <vt:i4>5</vt:i4>
      </vt:variant>
      <vt:variant>
        <vt:lpwstr>http://narodne-novine.nn.hr/clanci/sluzbeni/2011_05_55_1207.html</vt:lpwstr>
      </vt:variant>
      <vt:variant>
        <vt:lpwstr/>
      </vt:variant>
      <vt:variant>
        <vt:i4>3801140</vt:i4>
      </vt:variant>
      <vt:variant>
        <vt:i4>33</vt:i4>
      </vt:variant>
      <vt:variant>
        <vt:i4>0</vt:i4>
      </vt:variant>
      <vt:variant>
        <vt:i4>5</vt:i4>
      </vt:variant>
      <vt:variant>
        <vt:lpwstr>https://www.zakon.hr/z/655/Zakon-o-upravljanju-i-raspolaganju-imovinom-u-vlasni%C5%A1tvu-Republike-Hrvatske</vt:lpwstr>
      </vt:variant>
      <vt:variant>
        <vt:lpwstr/>
      </vt:variant>
      <vt:variant>
        <vt:i4>7209002</vt:i4>
      </vt:variant>
      <vt:variant>
        <vt:i4>30</vt:i4>
      </vt:variant>
      <vt:variant>
        <vt:i4>0</vt:i4>
      </vt:variant>
      <vt:variant>
        <vt:i4>5</vt:i4>
      </vt:variant>
      <vt:variant>
        <vt:lpwstr>https://www.zakon.hr/z/198/Zakon-o-javno-privatnom-partnerstvu</vt:lpwstr>
      </vt:variant>
      <vt:variant>
        <vt:lpwstr/>
      </vt:variant>
      <vt:variant>
        <vt:i4>7012405</vt:i4>
      </vt:variant>
      <vt:variant>
        <vt:i4>27</vt:i4>
      </vt:variant>
      <vt:variant>
        <vt:i4>0</vt:i4>
      </vt:variant>
      <vt:variant>
        <vt:i4>5</vt:i4>
      </vt:variant>
      <vt:variant>
        <vt:lpwstr>https://www.zakon.hr/z/804/Zakon-o-procjeni-vrijednosti-nekretnina</vt:lpwstr>
      </vt:variant>
      <vt:variant>
        <vt:lpwstr/>
      </vt:variant>
      <vt:variant>
        <vt:i4>6553663</vt:i4>
      </vt:variant>
      <vt:variant>
        <vt:i4>18</vt:i4>
      </vt:variant>
      <vt:variant>
        <vt:i4>0</vt:i4>
      </vt:variant>
      <vt:variant>
        <vt:i4>5</vt:i4>
      </vt:variant>
      <vt:variant>
        <vt:lpwstr>https://www.zakon.hr/z/513/Zakon-o-zakupu-i-kupoprodaji-poslovnog-prostora</vt:lpwstr>
      </vt:variant>
      <vt:variant>
        <vt:lpwstr/>
      </vt:variant>
      <vt:variant>
        <vt:i4>4456518</vt:i4>
      </vt:variant>
      <vt:variant>
        <vt:i4>15</vt:i4>
      </vt:variant>
      <vt:variant>
        <vt:i4>0</vt:i4>
      </vt:variant>
      <vt:variant>
        <vt:i4>5</vt:i4>
      </vt:variant>
      <vt:variant>
        <vt:lpwstr>https://www.zakon.hr/z/546/Zakon-o-trgova%C4%8Dkim-dru%C5%A1tvima</vt:lpwstr>
      </vt:variant>
      <vt:variant>
        <vt:lpwstr/>
      </vt:variant>
      <vt:variant>
        <vt:i4>5701676</vt:i4>
      </vt:variant>
      <vt:variant>
        <vt:i4>3</vt:i4>
      </vt:variant>
      <vt:variant>
        <vt:i4>0</vt:i4>
      </vt:variant>
      <vt:variant>
        <vt:i4>5</vt:i4>
      </vt:variant>
      <vt:variant>
        <vt:lpwstr>http://narodne-novine.nn.hr/clanci/sluzbeni/2014_02_24_440.html</vt:lpwstr>
      </vt:variant>
      <vt:variant>
        <vt:lpwstr/>
      </vt:variant>
      <vt:variant>
        <vt:i4>6226030</vt:i4>
      </vt:variant>
      <vt:variant>
        <vt:i4>0</vt:i4>
      </vt:variant>
      <vt:variant>
        <vt:i4>0</vt:i4>
      </vt:variant>
      <vt:variant>
        <vt:i4>5</vt:i4>
      </vt:variant>
      <vt:variant>
        <vt:lpwstr>https://narodne-novine.nn.hr/clanci/sluzbeni/2018_06_52_1023.html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Općina Udbina</cp:lastModifiedBy>
  <cp:revision>3</cp:revision>
  <cp:lastPrinted>2019-12-31T11:06:00Z</cp:lastPrinted>
  <dcterms:created xsi:type="dcterms:W3CDTF">2022-12-12T11:32:00Z</dcterms:created>
  <dcterms:modified xsi:type="dcterms:W3CDTF">2022-12-12T13:59:00Z</dcterms:modified>
</cp:coreProperties>
</file>